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90A9F1" w14:textId="77777777" w:rsidR="00023380" w:rsidRDefault="00023380">
      <w:pPr>
        <w:spacing w:before="8"/>
        <w:rPr>
          <w:rFonts w:ascii="Times New Roman" w:eastAsia="Times New Roman" w:hAnsi="Times New Roman" w:cs="Times New Roman"/>
          <w:sz w:val="18"/>
          <w:szCs w:val="18"/>
        </w:rPr>
      </w:pPr>
      <w:bookmarkStart w:id="0" w:name="_GoBack"/>
      <w:bookmarkEnd w:id="0"/>
    </w:p>
    <w:p w14:paraId="40281CEA" w14:textId="77777777" w:rsidR="00B971A5" w:rsidRPr="00B971A5" w:rsidRDefault="00EF3842" w:rsidP="00B971A5">
      <w:pPr>
        <w:pStyle w:val="Heading1"/>
        <w:ind w:right="214" w:hanging="1"/>
        <w:rPr>
          <w:spacing w:val="-1"/>
        </w:rPr>
      </w:pPr>
      <w:r>
        <w:rPr>
          <w:b/>
          <w:spacing w:val="-1"/>
        </w:rPr>
        <w:t>Purpose:</w:t>
      </w:r>
      <w:r>
        <w:rPr>
          <w:b/>
          <w:spacing w:val="24"/>
        </w:rPr>
        <w:t xml:space="preserve"> </w:t>
      </w:r>
      <w:r>
        <w:rPr>
          <w:spacing w:val="-1"/>
        </w:rPr>
        <w:t>This</w:t>
      </w:r>
      <w:r>
        <w:rPr>
          <w:spacing w:val="12"/>
        </w:rPr>
        <w:t xml:space="preserve"> </w:t>
      </w:r>
      <w:r>
        <w:rPr>
          <w:spacing w:val="-1"/>
        </w:rPr>
        <w:t>document</w:t>
      </w:r>
      <w:r>
        <w:rPr>
          <w:spacing w:val="13"/>
        </w:rPr>
        <w:t xml:space="preserve"> </w:t>
      </w:r>
      <w:r>
        <w:rPr>
          <w:spacing w:val="-1"/>
        </w:rPr>
        <w:t>assesses</w:t>
      </w:r>
      <w:r>
        <w:rPr>
          <w:spacing w:val="10"/>
        </w:rPr>
        <w:t xml:space="preserve"> </w:t>
      </w:r>
      <w:r>
        <w:rPr>
          <w:spacing w:val="-1"/>
        </w:rPr>
        <w:t>the</w:t>
      </w:r>
      <w:r>
        <w:rPr>
          <w:spacing w:val="13"/>
        </w:rPr>
        <w:t xml:space="preserve"> </w:t>
      </w:r>
      <w:r>
        <w:rPr>
          <w:spacing w:val="-1"/>
        </w:rPr>
        <w:t>dental</w:t>
      </w:r>
      <w:r>
        <w:rPr>
          <w:spacing w:val="12"/>
        </w:rPr>
        <w:t xml:space="preserve"> </w:t>
      </w:r>
      <w:r>
        <w:rPr>
          <w:spacing w:val="-1"/>
        </w:rPr>
        <w:t>assistant</w:t>
      </w:r>
      <w:r>
        <w:rPr>
          <w:spacing w:val="12"/>
        </w:rPr>
        <w:t xml:space="preserve"> </w:t>
      </w:r>
      <w:r>
        <w:t>(or</w:t>
      </w:r>
      <w:r>
        <w:rPr>
          <w:spacing w:val="10"/>
        </w:rPr>
        <w:t xml:space="preserve"> </w:t>
      </w:r>
      <w:r>
        <w:t>other</w:t>
      </w:r>
      <w:r>
        <w:rPr>
          <w:spacing w:val="12"/>
        </w:rPr>
        <w:t xml:space="preserve"> </w:t>
      </w:r>
      <w:r>
        <w:rPr>
          <w:spacing w:val="-1"/>
        </w:rPr>
        <w:t>dental</w:t>
      </w:r>
      <w:r>
        <w:rPr>
          <w:spacing w:val="12"/>
        </w:rPr>
        <w:t xml:space="preserve"> </w:t>
      </w:r>
      <w:r>
        <w:rPr>
          <w:spacing w:val="-1"/>
        </w:rPr>
        <w:t>staff)</w:t>
      </w:r>
      <w:r>
        <w:rPr>
          <w:spacing w:val="13"/>
        </w:rPr>
        <w:t xml:space="preserve"> </w:t>
      </w:r>
      <w:r>
        <w:rPr>
          <w:spacing w:val="-1"/>
        </w:rPr>
        <w:t>in</w:t>
      </w:r>
      <w:r>
        <w:rPr>
          <w:spacing w:val="9"/>
        </w:rPr>
        <w:t xml:space="preserve"> </w:t>
      </w:r>
      <w:r>
        <w:rPr>
          <w:spacing w:val="-1"/>
        </w:rPr>
        <w:t>demonstrating</w:t>
      </w:r>
      <w:r>
        <w:rPr>
          <w:spacing w:val="12"/>
        </w:rPr>
        <w:t xml:space="preserve"> </w:t>
      </w:r>
      <w:r>
        <w:rPr>
          <w:spacing w:val="-1"/>
        </w:rPr>
        <w:t>proper</w:t>
      </w:r>
      <w:r>
        <w:rPr>
          <w:spacing w:val="12"/>
        </w:rPr>
        <w:t xml:space="preserve"> </w:t>
      </w:r>
      <w:r>
        <w:rPr>
          <w:spacing w:val="-1"/>
        </w:rPr>
        <w:t>infection</w:t>
      </w:r>
      <w:r>
        <w:rPr>
          <w:spacing w:val="11"/>
        </w:rPr>
        <w:t xml:space="preserve"> </w:t>
      </w:r>
      <w:r>
        <w:rPr>
          <w:spacing w:val="-1"/>
        </w:rPr>
        <w:t>control</w:t>
      </w:r>
      <w:r>
        <w:rPr>
          <w:spacing w:val="73"/>
        </w:rPr>
        <w:t xml:space="preserve"> </w:t>
      </w:r>
      <w:r>
        <w:rPr>
          <w:spacing w:val="-1"/>
        </w:rPr>
        <w:t>techniques</w:t>
      </w:r>
      <w:r>
        <w:rPr>
          <w:spacing w:val="17"/>
        </w:rPr>
        <w:t xml:space="preserve"> </w:t>
      </w:r>
      <w:r>
        <w:rPr>
          <w:spacing w:val="-1"/>
        </w:rPr>
        <w:t>before,</w:t>
      </w:r>
      <w:r>
        <w:rPr>
          <w:spacing w:val="17"/>
        </w:rPr>
        <w:t xml:space="preserve"> </w:t>
      </w:r>
      <w:r>
        <w:rPr>
          <w:spacing w:val="-1"/>
        </w:rPr>
        <w:t>during</w:t>
      </w:r>
      <w:r>
        <w:rPr>
          <w:spacing w:val="14"/>
        </w:rPr>
        <w:t xml:space="preserve"> </w:t>
      </w:r>
      <w:r>
        <w:rPr>
          <w:spacing w:val="-1"/>
        </w:rPr>
        <w:t>and</w:t>
      </w:r>
      <w:r>
        <w:rPr>
          <w:spacing w:val="16"/>
        </w:rPr>
        <w:t xml:space="preserve"> </w:t>
      </w:r>
      <w:r>
        <w:rPr>
          <w:spacing w:val="-1"/>
        </w:rPr>
        <w:t>after</w:t>
      </w:r>
      <w:r>
        <w:rPr>
          <w:spacing w:val="17"/>
        </w:rPr>
        <w:t xml:space="preserve"> </w:t>
      </w:r>
      <w:r>
        <w:rPr>
          <w:spacing w:val="-1"/>
        </w:rPr>
        <w:t>patient</w:t>
      </w:r>
      <w:r>
        <w:rPr>
          <w:spacing w:val="17"/>
        </w:rPr>
        <w:t xml:space="preserve"> </w:t>
      </w:r>
      <w:r>
        <w:rPr>
          <w:spacing w:val="-1"/>
        </w:rPr>
        <w:t>treatment.</w:t>
      </w:r>
      <w:r>
        <w:rPr>
          <w:spacing w:val="33"/>
        </w:rPr>
        <w:t xml:space="preserve"> </w:t>
      </w:r>
      <w:r>
        <w:rPr>
          <w:spacing w:val="-1"/>
        </w:rPr>
        <w:t>This</w:t>
      </w:r>
      <w:r>
        <w:rPr>
          <w:spacing w:val="17"/>
        </w:rPr>
        <w:t xml:space="preserve"> </w:t>
      </w:r>
      <w:r>
        <w:rPr>
          <w:spacing w:val="-1"/>
        </w:rPr>
        <w:t>document</w:t>
      </w:r>
      <w:r>
        <w:rPr>
          <w:spacing w:val="15"/>
        </w:rPr>
        <w:t xml:space="preserve"> </w:t>
      </w:r>
      <w:r>
        <w:t>may</w:t>
      </w:r>
      <w:r>
        <w:rPr>
          <w:spacing w:val="18"/>
        </w:rPr>
        <w:t xml:space="preserve"> </w:t>
      </w:r>
      <w:r>
        <w:rPr>
          <w:spacing w:val="-2"/>
        </w:rPr>
        <w:t>be</w:t>
      </w:r>
      <w:r>
        <w:rPr>
          <w:spacing w:val="15"/>
        </w:rPr>
        <w:t xml:space="preserve"> </w:t>
      </w:r>
      <w:r>
        <w:rPr>
          <w:spacing w:val="-1"/>
        </w:rPr>
        <w:t>modified</w:t>
      </w:r>
      <w:r>
        <w:rPr>
          <w:spacing w:val="16"/>
        </w:rPr>
        <w:t xml:space="preserve"> </w:t>
      </w:r>
      <w:r>
        <w:rPr>
          <w:spacing w:val="-1"/>
        </w:rPr>
        <w:t>according</w:t>
      </w:r>
      <w:r>
        <w:rPr>
          <w:spacing w:val="16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rPr>
          <w:spacing w:val="-1"/>
        </w:rPr>
        <w:t>requirements</w:t>
      </w:r>
      <w:r>
        <w:rPr>
          <w:spacing w:val="17"/>
        </w:rPr>
        <w:t xml:space="preserve"> </w:t>
      </w:r>
      <w:r>
        <w:t>of</w:t>
      </w:r>
      <w:r>
        <w:rPr>
          <w:spacing w:val="5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local</w:t>
      </w:r>
      <w:r>
        <w:rPr>
          <w:spacing w:val="49"/>
        </w:rPr>
        <w:t xml:space="preserve"> </w:t>
      </w:r>
      <w:r>
        <w:rPr>
          <w:spacing w:val="-1"/>
        </w:rPr>
        <w:t>IHS,</w:t>
      </w:r>
      <w:r>
        <w:rPr>
          <w:spacing w:val="1"/>
        </w:rPr>
        <w:t xml:space="preserve"> </w:t>
      </w:r>
      <w:r>
        <w:rPr>
          <w:spacing w:val="-1"/>
        </w:rPr>
        <w:t>tribal,</w:t>
      </w:r>
      <w:r>
        <w:rPr>
          <w:spacing w:val="48"/>
        </w:rPr>
        <w:t xml:space="preserve"> 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>urban</w:t>
      </w:r>
      <w:r w:rsidR="00A46398">
        <w:t xml:space="preserve"> </w:t>
      </w:r>
      <w:r>
        <w:rPr>
          <w:spacing w:val="-1"/>
        </w:rPr>
        <w:t>dental</w:t>
      </w:r>
      <w:r w:rsidR="00A46398">
        <w:t xml:space="preserve"> </w:t>
      </w:r>
      <w:r>
        <w:rPr>
          <w:spacing w:val="-1"/>
        </w:rPr>
        <w:t>facility.</w:t>
      </w:r>
      <w:r>
        <w:rPr>
          <w:spacing w:val="1"/>
        </w:rPr>
        <w:t xml:space="preserve"> </w:t>
      </w:r>
      <w:r w:rsidR="006B41EA">
        <w:rPr>
          <w:spacing w:val="-1"/>
        </w:rPr>
        <w:t>The</w:t>
      </w:r>
      <w:r w:rsidR="006B41EA">
        <w:rPr>
          <w:spacing w:val="49"/>
        </w:rPr>
        <w:t xml:space="preserve"> </w:t>
      </w:r>
      <w:r w:rsidR="006B41EA">
        <w:rPr>
          <w:spacing w:val="-1"/>
        </w:rPr>
        <w:t>IHS</w:t>
      </w:r>
      <w:r w:rsidR="006B41EA">
        <w:t xml:space="preserve"> </w:t>
      </w:r>
      <w:r w:rsidR="006B41EA">
        <w:rPr>
          <w:spacing w:val="-1"/>
        </w:rPr>
        <w:t>Division</w:t>
      </w:r>
      <w:r w:rsidR="006B41EA">
        <w:rPr>
          <w:spacing w:val="47"/>
        </w:rPr>
        <w:t xml:space="preserve"> </w:t>
      </w:r>
      <w:r w:rsidR="006B41EA">
        <w:t>of</w:t>
      </w:r>
      <w:r w:rsidR="006B41EA">
        <w:rPr>
          <w:spacing w:val="1"/>
        </w:rPr>
        <w:t xml:space="preserve"> </w:t>
      </w:r>
      <w:r w:rsidR="006B41EA">
        <w:rPr>
          <w:spacing w:val="-1"/>
        </w:rPr>
        <w:t>Oral</w:t>
      </w:r>
      <w:r w:rsidR="006B41EA">
        <w:t xml:space="preserve"> </w:t>
      </w:r>
      <w:r w:rsidR="006B41EA">
        <w:rPr>
          <w:spacing w:val="-1"/>
        </w:rPr>
        <w:t>Health</w:t>
      </w:r>
      <w:r w:rsidR="006B41EA">
        <w:t xml:space="preserve"> </w:t>
      </w:r>
      <w:r w:rsidR="006B41EA">
        <w:rPr>
          <w:spacing w:val="-1"/>
        </w:rPr>
        <w:t>recommends</w:t>
      </w:r>
      <w:r w:rsidR="006B41EA">
        <w:rPr>
          <w:spacing w:val="1"/>
        </w:rPr>
        <w:t xml:space="preserve"> </w:t>
      </w:r>
      <w:r w:rsidR="006B41EA">
        <w:rPr>
          <w:spacing w:val="-1"/>
        </w:rPr>
        <w:t>that</w:t>
      </w:r>
      <w:r w:rsidR="006B41EA">
        <w:rPr>
          <w:spacing w:val="1"/>
        </w:rPr>
        <w:t xml:space="preserve"> </w:t>
      </w:r>
      <w:r w:rsidR="006B41EA">
        <w:rPr>
          <w:spacing w:val="-1"/>
        </w:rPr>
        <w:t>trainings and</w:t>
      </w:r>
      <w:r w:rsidR="006B41EA">
        <w:rPr>
          <w:spacing w:val="49"/>
        </w:rPr>
        <w:t xml:space="preserve"> </w:t>
      </w:r>
      <w:r w:rsidR="006B41EA">
        <w:rPr>
          <w:spacing w:val="-1"/>
        </w:rPr>
        <w:t>competency</w:t>
      </w:r>
      <w:r w:rsidR="006B41EA">
        <w:rPr>
          <w:spacing w:val="83"/>
        </w:rPr>
        <w:t xml:space="preserve"> </w:t>
      </w:r>
      <w:r w:rsidR="006B41EA">
        <w:rPr>
          <w:spacing w:val="-1"/>
        </w:rPr>
        <w:t>assessment</w:t>
      </w:r>
      <w:r w:rsidR="006B41EA">
        <w:rPr>
          <w:spacing w:val="-2"/>
        </w:rPr>
        <w:t xml:space="preserve"> </w:t>
      </w:r>
      <w:r w:rsidR="006B41EA">
        <w:rPr>
          <w:spacing w:val="-1"/>
        </w:rPr>
        <w:t>be</w:t>
      </w:r>
      <w:r w:rsidR="006B41EA">
        <w:rPr>
          <w:spacing w:val="1"/>
        </w:rPr>
        <w:t xml:space="preserve"> </w:t>
      </w:r>
      <w:r w:rsidR="006B41EA">
        <w:rPr>
          <w:spacing w:val="-1"/>
        </w:rPr>
        <w:t>conducted</w:t>
      </w:r>
      <w:r w:rsidR="006B41EA">
        <w:rPr>
          <w:spacing w:val="-5"/>
        </w:rPr>
        <w:t xml:space="preserve"> </w:t>
      </w:r>
      <w:r w:rsidR="006B41EA">
        <w:rPr>
          <w:spacing w:val="-1"/>
        </w:rPr>
        <w:t>for new hires, after changes in policies/standing operating procedures, and at</w:t>
      </w:r>
      <w:r w:rsidR="006B41EA">
        <w:rPr>
          <w:spacing w:val="1"/>
        </w:rPr>
        <w:t xml:space="preserve"> </w:t>
      </w:r>
      <w:r w:rsidR="006B41EA">
        <w:rPr>
          <w:spacing w:val="-1"/>
        </w:rPr>
        <w:t>least</w:t>
      </w:r>
      <w:r w:rsidR="006B41EA">
        <w:rPr>
          <w:spacing w:val="1"/>
        </w:rPr>
        <w:t xml:space="preserve"> </w:t>
      </w:r>
      <w:r w:rsidR="006B41EA">
        <w:rPr>
          <w:spacing w:val="-1"/>
        </w:rPr>
        <w:t>annually</w:t>
      </w:r>
      <w:r w:rsidR="006B41EA">
        <w:rPr>
          <w:spacing w:val="-2"/>
        </w:rPr>
        <w:t xml:space="preserve"> </w:t>
      </w:r>
      <w:r w:rsidR="006B41EA">
        <w:t xml:space="preserve">for all applicable </w:t>
      </w:r>
      <w:r w:rsidR="006B41EA">
        <w:rPr>
          <w:spacing w:val="-1"/>
        </w:rPr>
        <w:t>staff,</w:t>
      </w:r>
      <w:r w:rsidR="006B41EA">
        <w:t xml:space="preserve"> </w:t>
      </w:r>
      <w:r w:rsidR="006B41EA">
        <w:rPr>
          <w:spacing w:val="-1"/>
        </w:rPr>
        <w:t>with follow-up training as</w:t>
      </w:r>
      <w:r w:rsidR="006B41EA">
        <w:rPr>
          <w:spacing w:val="-2"/>
        </w:rPr>
        <w:t xml:space="preserve"> </w:t>
      </w:r>
      <w:r w:rsidR="006B41EA">
        <w:rPr>
          <w:spacing w:val="-1"/>
        </w:rPr>
        <w:t>needed</w:t>
      </w:r>
      <w:r w:rsidR="00FF2651">
        <w:rPr>
          <w:spacing w:val="-1"/>
        </w:rPr>
        <w:t>.</w:t>
      </w:r>
      <w:r w:rsidR="00573918">
        <w:rPr>
          <w:spacing w:val="-1"/>
        </w:rPr>
        <w:t xml:space="preserve"> </w:t>
      </w:r>
      <w:r w:rsidR="00B971A5" w:rsidRPr="00B971A5">
        <w:rPr>
          <w:spacing w:val="-1"/>
        </w:rPr>
        <w:t>The Dental Assistant/Staff Competency Assessment should be conducted by a clinic’s dental infection control coordinator, or dental director/deputy, or dental assistant supervisor trained in dental infection control.</w:t>
      </w:r>
    </w:p>
    <w:p w14:paraId="28BC6EC5" w14:textId="3DAA0FAC" w:rsidR="00023380" w:rsidRPr="00B21B39" w:rsidRDefault="006B41EA" w:rsidP="003D1C75">
      <w:pPr>
        <w:pStyle w:val="Heading1"/>
        <w:ind w:right="214" w:hanging="1"/>
        <w:rPr>
          <w:rFonts w:cs="Calibri"/>
        </w:rPr>
      </w:pPr>
      <w:r>
        <w:rPr>
          <w:b/>
          <w:spacing w:val="-1"/>
        </w:rPr>
        <w:t>P</w:t>
      </w:r>
      <w:r w:rsidR="00EF3842">
        <w:rPr>
          <w:rFonts w:cs="Calibri"/>
          <w:b/>
          <w:bCs/>
          <w:spacing w:val="-1"/>
        </w:rPr>
        <w:t>ost-Assessment:</w:t>
      </w:r>
      <w:r w:rsidR="00EF3842">
        <w:rPr>
          <w:rFonts w:cs="Calibri"/>
          <w:b/>
          <w:bCs/>
          <w:spacing w:val="14"/>
        </w:rPr>
        <w:t xml:space="preserve"> </w:t>
      </w:r>
      <w:r w:rsidR="00EF3842">
        <w:rPr>
          <w:rFonts w:cs="Calibri"/>
          <w:spacing w:val="-2"/>
        </w:rPr>
        <w:t>Following</w:t>
      </w:r>
      <w:r w:rsidR="00EF3842">
        <w:rPr>
          <w:rFonts w:cs="Calibri"/>
          <w:spacing w:val="7"/>
        </w:rPr>
        <w:t xml:space="preserve"> </w:t>
      </w:r>
      <w:r w:rsidR="00EF3842">
        <w:rPr>
          <w:rFonts w:cs="Calibri"/>
          <w:spacing w:val="-1"/>
        </w:rPr>
        <w:t>the</w:t>
      </w:r>
      <w:r w:rsidR="00EF3842">
        <w:rPr>
          <w:rFonts w:cs="Calibri"/>
          <w:spacing w:val="8"/>
        </w:rPr>
        <w:t xml:space="preserve"> </w:t>
      </w:r>
      <w:r w:rsidR="00EF3842">
        <w:rPr>
          <w:rFonts w:cs="Calibri"/>
          <w:spacing w:val="-1"/>
        </w:rPr>
        <w:t>review,</w:t>
      </w:r>
      <w:r w:rsidR="00EF3842">
        <w:rPr>
          <w:rFonts w:cs="Calibri"/>
          <w:spacing w:val="5"/>
        </w:rPr>
        <w:t xml:space="preserve"> </w:t>
      </w:r>
      <w:r w:rsidR="00EF3842">
        <w:rPr>
          <w:rFonts w:cs="Calibri"/>
          <w:spacing w:val="-1"/>
        </w:rPr>
        <w:t>the</w:t>
      </w:r>
      <w:r w:rsidR="00EF3842">
        <w:rPr>
          <w:rFonts w:cs="Calibri"/>
          <w:spacing w:val="8"/>
        </w:rPr>
        <w:t xml:space="preserve"> </w:t>
      </w:r>
      <w:r w:rsidR="00EF3842">
        <w:rPr>
          <w:rFonts w:cs="Calibri"/>
          <w:spacing w:val="-1"/>
        </w:rPr>
        <w:t>IHS</w:t>
      </w:r>
      <w:r w:rsidR="00EF3842">
        <w:rPr>
          <w:rFonts w:cs="Calibri"/>
          <w:spacing w:val="4"/>
        </w:rPr>
        <w:t xml:space="preserve"> </w:t>
      </w:r>
      <w:r w:rsidR="00EF3842">
        <w:rPr>
          <w:rFonts w:cs="Calibri"/>
          <w:spacing w:val="-1"/>
        </w:rPr>
        <w:t>Division</w:t>
      </w:r>
      <w:r w:rsidR="00EF3842">
        <w:rPr>
          <w:rFonts w:cs="Calibri"/>
          <w:spacing w:val="4"/>
        </w:rPr>
        <w:t xml:space="preserve"> </w:t>
      </w:r>
      <w:r w:rsidR="00EF3842">
        <w:rPr>
          <w:rFonts w:cs="Calibri"/>
        </w:rPr>
        <w:t>of</w:t>
      </w:r>
      <w:r w:rsidR="00EF3842">
        <w:rPr>
          <w:rFonts w:cs="Calibri"/>
          <w:spacing w:val="7"/>
        </w:rPr>
        <w:t xml:space="preserve"> </w:t>
      </w:r>
      <w:r w:rsidR="00EF3842">
        <w:rPr>
          <w:rFonts w:cs="Calibri"/>
          <w:spacing w:val="-1"/>
        </w:rPr>
        <w:t>Oral</w:t>
      </w:r>
      <w:r w:rsidR="00EF3842">
        <w:rPr>
          <w:rFonts w:cs="Calibri"/>
          <w:spacing w:val="7"/>
        </w:rPr>
        <w:t xml:space="preserve"> </w:t>
      </w:r>
      <w:r w:rsidR="00EF3842">
        <w:rPr>
          <w:rFonts w:cs="Calibri"/>
          <w:spacing w:val="-1"/>
        </w:rPr>
        <w:t>Health</w:t>
      </w:r>
      <w:r w:rsidR="00EF3842">
        <w:rPr>
          <w:rFonts w:cs="Calibri"/>
          <w:spacing w:val="7"/>
        </w:rPr>
        <w:t xml:space="preserve"> </w:t>
      </w:r>
      <w:r w:rsidR="00EF3842">
        <w:rPr>
          <w:rFonts w:cs="Calibri"/>
          <w:spacing w:val="-1"/>
        </w:rPr>
        <w:t>recommends:</w:t>
      </w:r>
      <w:r w:rsidR="00EF3842">
        <w:rPr>
          <w:rFonts w:cs="Calibri"/>
          <w:spacing w:val="11"/>
        </w:rPr>
        <w:t xml:space="preserve"> </w:t>
      </w:r>
      <w:r w:rsidR="00EF3842">
        <w:rPr>
          <w:rFonts w:cs="Calibri"/>
        </w:rPr>
        <w:t>(1)</w:t>
      </w:r>
      <w:r w:rsidR="00EF3842">
        <w:rPr>
          <w:rFonts w:cs="Calibri"/>
          <w:spacing w:val="5"/>
        </w:rPr>
        <w:t xml:space="preserve"> </w:t>
      </w:r>
      <w:r w:rsidR="00EF3842">
        <w:rPr>
          <w:rFonts w:cs="Calibri"/>
          <w:spacing w:val="-1"/>
        </w:rPr>
        <w:t>staff</w:t>
      </w:r>
      <w:r w:rsidR="00EF3842">
        <w:rPr>
          <w:rFonts w:cs="Calibri"/>
          <w:spacing w:val="5"/>
        </w:rPr>
        <w:t xml:space="preserve"> </w:t>
      </w:r>
      <w:r w:rsidR="00EF3842">
        <w:rPr>
          <w:rFonts w:cs="Calibri"/>
          <w:spacing w:val="-1"/>
        </w:rPr>
        <w:t>be</w:t>
      </w:r>
      <w:r w:rsidR="00EF3842">
        <w:rPr>
          <w:rFonts w:cs="Calibri"/>
          <w:spacing w:val="6"/>
        </w:rPr>
        <w:t xml:space="preserve"> </w:t>
      </w:r>
      <w:r w:rsidR="00EF3842">
        <w:rPr>
          <w:rFonts w:cs="Calibri"/>
          <w:spacing w:val="-1"/>
        </w:rPr>
        <w:t>trained/re-trained</w:t>
      </w:r>
      <w:r w:rsidR="00EF3842">
        <w:rPr>
          <w:rFonts w:cs="Calibri"/>
          <w:spacing w:val="4"/>
        </w:rPr>
        <w:t xml:space="preserve"> </w:t>
      </w:r>
      <w:r w:rsidR="00EF3842">
        <w:rPr>
          <w:rFonts w:cs="Calibri"/>
        </w:rPr>
        <w:t>on</w:t>
      </w:r>
      <w:r w:rsidR="00EF3842">
        <w:rPr>
          <w:rFonts w:cs="Calibri"/>
          <w:spacing w:val="79"/>
        </w:rPr>
        <w:t xml:space="preserve"> </w:t>
      </w:r>
      <w:r w:rsidR="00EF3842">
        <w:rPr>
          <w:rFonts w:cs="Calibri"/>
          <w:spacing w:val="-1"/>
        </w:rPr>
        <w:t>any</w:t>
      </w:r>
      <w:r w:rsidR="00EF3842">
        <w:rPr>
          <w:rFonts w:cs="Calibri"/>
          <w:spacing w:val="1"/>
        </w:rPr>
        <w:t xml:space="preserve"> </w:t>
      </w:r>
      <w:r w:rsidR="00EF3842">
        <w:rPr>
          <w:rFonts w:cs="Calibri"/>
          <w:spacing w:val="-1"/>
        </w:rPr>
        <w:t>deficiencies</w:t>
      </w:r>
      <w:r w:rsidR="00EF3842">
        <w:rPr>
          <w:rFonts w:cs="Calibri"/>
        </w:rPr>
        <w:t xml:space="preserve"> </w:t>
      </w:r>
      <w:r w:rsidR="00EF3842">
        <w:rPr>
          <w:rFonts w:cs="Calibri"/>
          <w:spacing w:val="-1"/>
        </w:rPr>
        <w:t>and demonstrate</w:t>
      </w:r>
      <w:r w:rsidR="00EF3842">
        <w:rPr>
          <w:rFonts w:cs="Calibri"/>
          <w:spacing w:val="-2"/>
        </w:rPr>
        <w:t xml:space="preserve"> </w:t>
      </w:r>
      <w:r w:rsidR="00EF3842">
        <w:rPr>
          <w:rFonts w:cs="Calibri"/>
          <w:spacing w:val="-1"/>
        </w:rPr>
        <w:t>competency in any</w:t>
      </w:r>
      <w:r w:rsidR="00EF3842">
        <w:rPr>
          <w:rFonts w:cs="Calibri"/>
          <w:spacing w:val="-4"/>
        </w:rPr>
        <w:t xml:space="preserve"> </w:t>
      </w:r>
      <w:r w:rsidR="00EF3842">
        <w:rPr>
          <w:rFonts w:cs="Calibri"/>
          <w:spacing w:val="-1"/>
        </w:rPr>
        <w:t>deficiencies</w:t>
      </w:r>
      <w:r w:rsidR="00EF3842">
        <w:rPr>
          <w:rFonts w:cs="Calibri"/>
          <w:spacing w:val="-2"/>
        </w:rPr>
        <w:t xml:space="preserve"> </w:t>
      </w:r>
      <w:r w:rsidR="00EF3842">
        <w:rPr>
          <w:rFonts w:cs="Calibri"/>
          <w:spacing w:val="-1"/>
        </w:rPr>
        <w:t>following</w:t>
      </w:r>
      <w:r w:rsidR="00EF3842">
        <w:rPr>
          <w:rFonts w:cs="Calibri"/>
          <w:spacing w:val="-3"/>
        </w:rPr>
        <w:t xml:space="preserve"> </w:t>
      </w:r>
      <w:r w:rsidR="00EF3842">
        <w:rPr>
          <w:rFonts w:cs="Calibri"/>
          <w:spacing w:val="-1"/>
        </w:rPr>
        <w:t>the</w:t>
      </w:r>
      <w:r w:rsidR="00EF3842">
        <w:rPr>
          <w:rFonts w:cs="Calibri"/>
          <w:spacing w:val="1"/>
        </w:rPr>
        <w:t xml:space="preserve"> </w:t>
      </w:r>
      <w:r w:rsidR="00EF3842">
        <w:rPr>
          <w:rFonts w:cs="Calibri"/>
          <w:spacing w:val="-1"/>
        </w:rPr>
        <w:t>re-training;</w:t>
      </w:r>
      <w:r w:rsidR="00EF3842">
        <w:rPr>
          <w:rFonts w:cs="Calibri"/>
          <w:spacing w:val="1"/>
        </w:rPr>
        <w:t xml:space="preserve"> </w:t>
      </w:r>
      <w:r w:rsidR="00EF3842">
        <w:rPr>
          <w:rFonts w:cs="Calibri"/>
          <w:spacing w:val="-1"/>
        </w:rPr>
        <w:t>and (2)</w:t>
      </w:r>
      <w:r w:rsidR="00EF3842">
        <w:rPr>
          <w:rFonts w:cs="Calibri"/>
        </w:rPr>
        <w:t xml:space="preserve"> </w:t>
      </w:r>
      <w:r w:rsidR="00EF3842">
        <w:rPr>
          <w:rFonts w:cs="Calibri"/>
          <w:spacing w:val="-1"/>
        </w:rPr>
        <w:t>this</w:t>
      </w:r>
      <w:r w:rsidR="00EF3842">
        <w:rPr>
          <w:rFonts w:cs="Calibri"/>
          <w:spacing w:val="-2"/>
        </w:rPr>
        <w:t xml:space="preserve"> </w:t>
      </w:r>
      <w:r w:rsidR="00EF3842">
        <w:rPr>
          <w:rFonts w:cs="Calibri"/>
          <w:spacing w:val="-1"/>
        </w:rPr>
        <w:t>document</w:t>
      </w:r>
      <w:r w:rsidR="00EF3842">
        <w:rPr>
          <w:rFonts w:cs="Calibri"/>
          <w:spacing w:val="-2"/>
        </w:rPr>
        <w:t xml:space="preserve"> </w:t>
      </w:r>
      <w:r w:rsidR="00EF3842">
        <w:rPr>
          <w:rFonts w:cs="Calibri"/>
          <w:spacing w:val="-1"/>
        </w:rPr>
        <w:t>should</w:t>
      </w:r>
      <w:r w:rsidR="00EF3842">
        <w:rPr>
          <w:rFonts w:cs="Calibri"/>
          <w:spacing w:val="75"/>
        </w:rPr>
        <w:t xml:space="preserve"> </w:t>
      </w:r>
      <w:r w:rsidR="00EF3842">
        <w:rPr>
          <w:rFonts w:cs="Calibri"/>
          <w:spacing w:val="-1"/>
        </w:rPr>
        <w:t>be</w:t>
      </w:r>
      <w:r w:rsidR="00EF3842">
        <w:rPr>
          <w:rFonts w:cs="Calibri"/>
          <w:spacing w:val="1"/>
        </w:rPr>
        <w:t xml:space="preserve"> </w:t>
      </w:r>
      <w:r w:rsidR="00EF3842">
        <w:rPr>
          <w:rFonts w:cs="Calibri"/>
          <w:spacing w:val="-1"/>
        </w:rPr>
        <w:t>maintained in the</w:t>
      </w:r>
      <w:r w:rsidR="00EF3842">
        <w:rPr>
          <w:rFonts w:cs="Calibri"/>
          <w:spacing w:val="-2"/>
        </w:rPr>
        <w:t xml:space="preserve"> </w:t>
      </w:r>
      <w:r w:rsidR="00EF3842">
        <w:rPr>
          <w:rFonts w:cs="Calibri"/>
          <w:spacing w:val="-1"/>
        </w:rPr>
        <w:t>dental</w:t>
      </w:r>
      <w:r w:rsidR="00EF3842">
        <w:rPr>
          <w:rFonts w:cs="Calibri"/>
        </w:rPr>
        <w:t xml:space="preserve"> </w:t>
      </w:r>
      <w:r w:rsidR="00EF3842">
        <w:rPr>
          <w:rFonts w:cs="Calibri"/>
          <w:spacing w:val="-1"/>
        </w:rPr>
        <w:t>department</w:t>
      </w:r>
      <w:r w:rsidR="00EF3842">
        <w:rPr>
          <w:rFonts w:cs="Calibri"/>
          <w:spacing w:val="1"/>
        </w:rPr>
        <w:t xml:space="preserve"> </w:t>
      </w:r>
      <w:r w:rsidR="00EF3842">
        <w:rPr>
          <w:rFonts w:cs="Calibri"/>
          <w:spacing w:val="-1"/>
        </w:rPr>
        <w:t xml:space="preserve">in </w:t>
      </w:r>
      <w:r w:rsidR="00EF3842">
        <w:rPr>
          <w:rFonts w:cs="Calibri"/>
          <w:spacing w:val="-2"/>
        </w:rPr>
        <w:t>accordance</w:t>
      </w:r>
      <w:r w:rsidR="00EF3842">
        <w:rPr>
          <w:rFonts w:cs="Calibri"/>
          <w:spacing w:val="1"/>
        </w:rPr>
        <w:t xml:space="preserve"> </w:t>
      </w:r>
      <w:r w:rsidR="00EF3842">
        <w:rPr>
          <w:rFonts w:cs="Calibri"/>
          <w:spacing w:val="-1"/>
        </w:rPr>
        <w:t>to</w:t>
      </w:r>
      <w:r w:rsidR="00EF3842">
        <w:rPr>
          <w:rFonts w:cs="Calibri"/>
          <w:spacing w:val="1"/>
        </w:rPr>
        <w:t xml:space="preserve"> </w:t>
      </w:r>
      <w:r w:rsidR="00EF3842">
        <w:rPr>
          <w:rFonts w:cs="Calibri"/>
          <w:spacing w:val="-1"/>
        </w:rPr>
        <w:t>the</w:t>
      </w:r>
      <w:r w:rsidR="00EF3842">
        <w:rPr>
          <w:rFonts w:cs="Calibri"/>
          <w:spacing w:val="-2"/>
        </w:rPr>
        <w:t xml:space="preserve"> </w:t>
      </w:r>
      <w:r w:rsidR="00EF3842">
        <w:rPr>
          <w:rFonts w:cs="Calibri"/>
          <w:spacing w:val="-1"/>
        </w:rPr>
        <w:t>facility’s</w:t>
      </w:r>
      <w:r w:rsidR="00EF3842">
        <w:rPr>
          <w:rFonts w:cs="Calibri"/>
        </w:rPr>
        <w:t xml:space="preserve"> </w:t>
      </w:r>
      <w:r w:rsidR="00EF3842">
        <w:rPr>
          <w:rFonts w:cs="Calibri"/>
          <w:spacing w:val="-2"/>
        </w:rPr>
        <w:t>file</w:t>
      </w:r>
      <w:r w:rsidR="00EF3842">
        <w:rPr>
          <w:rFonts w:cs="Calibri"/>
          <w:spacing w:val="1"/>
        </w:rPr>
        <w:t xml:space="preserve"> </w:t>
      </w:r>
      <w:r w:rsidR="00EF3842">
        <w:rPr>
          <w:rFonts w:cs="Calibri"/>
          <w:spacing w:val="-1"/>
        </w:rPr>
        <w:t>plan procedures.</w:t>
      </w:r>
    </w:p>
    <w:p w14:paraId="5FF2376F" w14:textId="77777777" w:rsidR="00023380" w:rsidRDefault="00023380">
      <w:pPr>
        <w:spacing w:before="3"/>
        <w:rPr>
          <w:rFonts w:ascii="Calibri" w:eastAsia="Calibri" w:hAnsi="Calibri" w:cs="Calibri"/>
          <w:sz w:val="16"/>
          <w:szCs w:val="16"/>
        </w:rPr>
      </w:pPr>
    </w:p>
    <w:tbl>
      <w:tblPr>
        <w:tblW w:w="0" w:type="auto"/>
        <w:tblInd w:w="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55"/>
        <w:gridCol w:w="1010"/>
        <w:gridCol w:w="737"/>
        <w:gridCol w:w="730"/>
        <w:gridCol w:w="1076"/>
        <w:gridCol w:w="1409"/>
      </w:tblGrid>
      <w:tr w:rsidR="00023380" w14:paraId="5E7DA19E" w14:textId="77777777" w:rsidTr="00F11A7F">
        <w:trPr>
          <w:trHeight w:hRule="exact" w:val="341"/>
        </w:trPr>
        <w:tc>
          <w:tcPr>
            <w:tcW w:w="6055" w:type="dxa"/>
            <w:vMerge w:val="restart"/>
            <w:tcBorders>
              <w:top w:val="single" w:sz="19" w:space="0" w:color="000000"/>
              <w:left w:val="single" w:sz="18" w:space="0" w:color="000000"/>
              <w:right w:val="single" w:sz="18" w:space="0" w:color="FFFF00"/>
            </w:tcBorders>
            <w:shd w:val="clear" w:color="auto" w:fill="00B0F0"/>
          </w:tcPr>
          <w:p w14:paraId="6A457C2E" w14:textId="77777777" w:rsidR="00023380" w:rsidRDefault="00023380">
            <w:pPr>
              <w:pStyle w:val="TableParagraph"/>
              <w:spacing w:before="9"/>
              <w:rPr>
                <w:rFonts w:ascii="Calibri" w:eastAsia="Calibri" w:hAnsi="Calibri" w:cs="Calibri"/>
                <w:sz w:val="31"/>
                <w:szCs w:val="31"/>
              </w:rPr>
            </w:pPr>
          </w:p>
          <w:p w14:paraId="06B9EF45" w14:textId="77777777" w:rsidR="00023380" w:rsidRDefault="00EF3842">
            <w:pPr>
              <w:pStyle w:val="TableParagraph"/>
              <w:ind w:left="1359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1"/>
              </w:rPr>
              <w:t>Elements</w:t>
            </w:r>
            <w:r>
              <w:rPr>
                <w:rFonts w:ascii="Calibri"/>
                <w:b/>
                <w:color w:val="FFFFFF"/>
                <w:spacing w:val="-2"/>
              </w:rPr>
              <w:t xml:space="preserve"> </w:t>
            </w:r>
            <w:r>
              <w:rPr>
                <w:rFonts w:ascii="Calibri"/>
                <w:b/>
                <w:color w:val="FFFFFF"/>
              </w:rPr>
              <w:t>To</w:t>
            </w:r>
            <w:r>
              <w:rPr>
                <w:rFonts w:ascii="Calibri"/>
                <w:b/>
                <w:color w:val="FFFFFF"/>
                <w:spacing w:val="-3"/>
              </w:rPr>
              <w:t xml:space="preserve"> </w:t>
            </w:r>
            <w:r>
              <w:rPr>
                <w:rFonts w:ascii="Calibri"/>
                <w:b/>
                <w:color w:val="FFFFFF"/>
              </w:rPr>
              <w:t>Be</w:t>
            </w:r>
            <w:r>
              <w:rPr>
                <w:rFonts w:ascii="Calibri"/>
                <w:b/>
                <w:color w:val="FFFFFF"/>
                <w:spacing w:val="-1"/>
              </w:rPr>
              <w:t xml:space="preserve"> Assessed/Standards</w:t>
            </w:r>
          </w:p>
        </w:tc>
        <w:tc>
          <w:tcPr>
            <w:tcW w:w="3553" w:type="dxa"/>
            <w:gridSpan w:val="4"/>
            <w:tcBorders>
              <w:top w:val="single" w:sz="19" w:space="0" w:color="000000"/>
              <w:left w:val="single" w:sz="18" w:space="0" w:color="FFFF00"/>
              <w:bottom w:val="single" w:sz="19" w:space="0" w:color="FFFF00"/>
              <w:right w:val="single" w:sz="18" w:space="0" w:color="FFFF00"/>
            </w:tcBorders>
            <w:shd w:val="clear" w:color="auto" w:fill="00B0F0"/>
          </w:tcPr>
          <w:p w14:paraId="261CD587" w14:textId="77777777" w:rsidR="00023380" w:rsidRDefault="00EF3842">
            <w:pPr>
              <w:pStyle w:val="TableParagraph"/>
              <w:spacing w:before="8"/>
              <w:ind w:left="1614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1"/>
              </w:rPr>
              <w:t>Evaluation</w:t>
            </w:r>
          </w:p>
        </w:tc>
        <w:tc>
          <w:tcPr>
            <w:tcW w:w="1409" w:type="dxa"/>
            <w:vMerge w:val="restart"/>
            <w:tcBorders>
              <w:top w:val="single" w:sz="19" w:space="0" w:color="000000"/>
              <w:left w:val="single" w:sz="18" w:space="0" w:color="FFFF00"/>
              <w:right w:val="single" w:sz="18" w:space="0" w:color="000000"/>
            </w:tcBorders>
            <w:shd w:val="clear" w:color="auto" w:fill="00B0F0"/>
          </w:tcPr>
          <w:p w14:paraId="3B385D02" w14:textId="77777777" w:rsidR="00023380" w:rsidRDefault="00023380">
            <w:pPr>
              <w:pStyle w:val="TableParagraph"/>
              <w:spacing w:before="9"/>
              <w:rPr>
                <w:rFonts w:ascii="Calibri" w:eastAsia="Calibri" w:hAnsi="Calibri" w:cs="Calibri"/>
                <w:sz w:val="31"/>
                <w:szCs w:val="31"/>
              </w:rPr>
            </w:pPr>
          </w:p>
          <w:p w14:paraId="7C54DBB5" w14:textId="77777777" w:rsidR="00023380" w:rsidRDefault="00EF3842" w:rsidP="00A96AC5">
            <w:pPr>
              <w:pStyle w:val="TableParagraph"/>
              <w:ind w:left="346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1"/>
              </w:rPr>
              <w:t>Comments</w:t>
            </w:r>
          </w:p>
        </w:tc>
      </w:tr>
      <w:tr w:rsidR="00023380" w14:paraId="45FD20A8" w14:textId="77777777" w:rsidTr="00F11A7F">
        <w:trPr>
          <w:trHeight w:hRule="exact" w:val="754"/>
        </w:trPr>
        <w:tc>
          <w:tcPr>
            <w:tcW w:w="6055" w:type="dxa"/>
            <w:vMerge/>
            <w:tcBorders>
              <w:left w:val="single" w:sz="18" w:space="0" w:color="000000"/>
              <w:bottom w:val="single" w:sz="19" w:space="0" w:color="000000"/>
              <w:right w:val="single" w:sz="18" w:space="0" w:color="FFFF00"/>
            </w:tcBorders>
            <w:shd w:val="clear" w:color="auto" w:fill="00B0F0"/>
          </w:tcPr>
          <w:p w14:paraId="14AE15C6" w14:textId="77777777" w:rsidR="00023380" w:rsidRDefault="00023380"/>
        </w:tc>
        <w:tc>
          <w:tcPr>
            <w:tcW w:w="1010" w:type="dxa"/>
            <w:tcBorders>
              <w:top w:val="single" w:sz="19" w:space="0" w:color="FFFF00"/>
              <w:left w:val="single" w:sz="18" w:space="0" w:color="FFFF00"/>
              <w:bottom w:val="single" w:sz="19" w:space="0" w:color="000000"/>
              <w:right w:val="single" w:sz="18" w:space="0" w:color="FFFF00"/>
            </w:tcBorders>
            <w:shd w:val="clear" w:color="auto" w:fill="00B0F0"/>
          </w:tcPr>
          <w:p w14:paraId="75860B91" w14:textId="77777777" w:rsidR="00023380" w:rsidRDefault="00EF3842">
            <w:pPr>
              <w:pStyle w:val="TableParagraph"/>
              <w:spacing w:before="108"/>
              <w:ind w:left="114" w:right="116" w:firstLine="2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i/>
                <w:color w:val="FFFFFF"/>
                <w:spacing w:val="-1"/>
                <w:sz w:val="20"/>
              </w:rPr>
              <w:t>Training</w:t>
            </w:r>
            <w:r>
              <w:rPr>
                <w:rFonts w:ascii="Calibri"/>
                <w:b/>
                <w:i/>
                <w:color w:val="FFFFFF"/>
                <w:spacing w:val="24"/>
                <w:w w:val="99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color w:val="FFFFFF"/>
                <w:spacing w:val="-1"/>
                <w:sz w:val="20"/>
              </w:rPr>
              <w:t>Provided</w:t>
            </w:r>
          </w:p>
        </w:tc>
        <w:tc>
          <w:tcPr>
            <w:tcW w:w="737" w:type="dxa"/>
            <w:tcBorders>
              <w:top w:val="single" w:sz="19" w:space="0" w:color="FFFF00"/>
              <w:left w:val="single" w:sz="18" w:space="0" w:color="FFFF00"/>
              <w:bottom w:val="single" w:sz="19" w:space="0" w:color="000000"/>
              <w:right w:val="single" w:sz="18" w:space="0" w:color="FFFF00"/>
            </w:tcBorders>
            <w:shd w:val="clear" w:color="auto" w:fill="00B0F0"/>
          </w:tcPr>
          <w:p w14:paraId="3276B42F" w14:textId="77777777" w:rsidR="00023380" w:rsidRDefault="00023380">
            <w:pPr>
              <w:pStyle w:val="TableParagraph"/>
              <w:spacing w:before="11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0EEB4851" w14:textId="77777777" w:rsidR="00023380" w:rsidRDefault="00EF3842">
            <w:pPr>
              <w:pStyle w:val="TableParagraph"/>
              <w:ind w:left="17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i/>
                <w:color w:val="FFFFFF"/>
                <w:sz w:val="20"/>
              </w:rPr>
              <w:t>Met</w:t>
            </w:r>
          </w:p>
        </w:tc>
        <w:tc>
          <w:tcPr>
            <w:tcW w:w="730" w:type="dxa"/>
            <w:tcBorders>
              <w:top w:val="single" w:sz="19" w:space="0" w:color="FFFF00"/>
              <w:left w:val="single" w:sz="18" w:space="0" w:color="FFFF00"/>
              <w:bottom w:val="single" w:sz="19" w:space="0" w:color="000000"/>
              <w:right w:val="single" w:sz="18" w:space="0" w:color="FFFF00"/>
            </w:tcBorders>
            <w:shd w:val="clear" w:color="auto" w:fill="00B0F0"/>
          </w:tcPr>
          <w:p w14:paraId="73420BB6" w14:textId="77777777" w:rsidR="00023380" w:rsidRDefault="00EF3842">
            <w:pPr>
              <w:pStyle w:val="TableParagraph"/>
              <w:spacing w:before="108"/>
              <w:ind w:left="171" w:right="168" w:firstLine="1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i/>
                <w:color w:val="FFFFFF"/>
                <w:spacing w:val="-1"/>
                <w:sz w:val="20"/>
              </w:rPr>
              <w:t>Not</w:t>
            </w:r>
            <w:r>
              <w:rPr>
                <w:rFonts w:ascii="Calibri"/>
                <w:b/>
                <w:i/>
                <w:color w:val="FFFFFF"/>
                <w:spacing w:val="21"/>
                <w:w w:val="99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color w:val="FFFFFF"/>
                <w:w w:val="95"/>
                <w:sz w:val="20"/>
              </w:rPr>
              <w:t>Met</w:t>
            </w:r>
          </w:p>
        </w:tc>
        <w:tc>
          <w:tcPr>
            <w:tcW w:w="1076" w:type="dxa"/>
            <w:tcBorders>
              <w:top w:val="single" w:sz="19" w:space="0" w:color="FFFF00"/>
              <w:left w:val="single" w:sz="18" w:space="0" w:color="FFFF00"/>
              <w:bottom w:val="single" w:sz="19" w:space="0" w:color="000000"/>
              <w:right w:val="single" w:sz="18" w:space="0" w:color="FFFF00"/>
            </w:tcBorders>
            <w:shd w:val="clear" w:color="auto" w:fill="00B0F0"/>
          </w:tcPr>
          <w:p w14:paraId="47C83F7A" w14:textId="77777777" w:rsidR="00023380" w:rsidRPr="00F11A7F" w:rsidRDefault="00F11A7F" w:rsidP="00F11A7F">
            <w:pPr>
              <w:pStyle w:val="TableParagraph"/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7C2454">
              <w:rPr>
                <w:rFonts w:ascii="Calibri"/>
                <w:b/>
                <w:i/>
                <w:color w:val="FFFFFF" w:themeColor="background1"/>
                <w:spacing w:val="-1"/>
                <w:sz w:val="20"/>
              </w:rPr>
              <w:t>Not Applicable</w:t>
            </w:r>
          </w:p>
        </w:tc>
        <w:tc>
          <w:tcPr>
            <w:tcW w:w="1409" w:type="dxa"/>
            <w:vMerge/>
            <w:tcBorders>
              <w:left w:val="single" w:sz="18" w:space="0" w:color="FFFF00"/>
              <w:bottom w:val="single" w:sz="19" w:space="0" w:color="000000"/>
              <w:right w:val="single" w:sz="18" w:space="0" w:color="000000"/>
            </w:tcBorders>
            <w:shd w:val="clear" w:color="auto" w:fill="00B0F0"/>
          </w:tcPr>
          <w:p w14:paraId="6837F69F" w14:textId="77777777" w:rsidR="00023380" w:rsidRPr="00F11A7F" w:rsidRDefault="00023380">
            <w:pPr>
              <w:rPr>
                <w:color w:val="FF0000"/>
              </w:rPr>
            </w:pPr>
          </w:p>
        </w:tc>
      </w:tr>
      <w:tr w:rsidR="00023380" w14:paraId="50439610" w14:textId="77777777">
        <w:trPr>
          <w:trHeight w:hRule="exact" w:val="314"/>
        </w:trPr>
        <w:tc>
          <w:tcPr>
            <w:tcW w:w="11017" w:type="dxa"/>
            <w:gridSpan w:val="6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  <w:shd w:val="clear" w:color="auto" w:fill="FFFF00"/>
          </w:tcPr>
          <w:p w14:paraId="1ADAA047" w14:textId="77777777" w:rsidR="00023380" w:rsidRDefault="00EF3842">
            <w:pPr>
              <w:pStyle w:val="TableParagraph"/>
              <w:spacing w:line="264" w:lineRule="exact"/>
              <w:ind w:left="85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i/>
                <w:color w:val="00B0F0"/>
                <w:spacing w:val="-1"/>
              </w:rPr>
              <w:t xml:space="preserve">INSTRUMENT PROCESSING </w:t>
            </w:r>
            <w:r>
              <w:rPr>
                <w:rFonts w:ascii="Calibri"/>
                <w:b/>
                <w:i/>
                <w:spacing w:val="-1"/>
              </w:rPr>
              <w:t>INFECTION</w:t>
            </w:r>
            <w:r>
              <w:rPr>
                <w:rFonts w:ascii="Calibri"/>
                <w:b/>
                <w:i/>
                <w:spacing w:val="-3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</w:rPr>
              <w:t>CONTROL</w:t>
            </w:r>
            <w:r>
              <w:rPr>
                <w:rFonts w:ascii="Calibri"/>
                <w:b/>
                <w:i/>
                <w:spacing w:val="-2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</w:rPr>
              <w:t>COMPETENCIES</w:t>
            </w:r>
          </w:p>
        </w:tc>
      </w:tr>
      <w:tr w:rsidR="00023380" w14:paraId="0A62241E" w14:textId="77777777">
        <w:trPr>
          <w:trHeight w:hRule="exact" w:val="312"/>
        </w:trPr>
        <w:tc>
          <w:tcPr>
            <w:tcW w:w="11017" w:type="dxa"/>
            <w:gridSpan w:val="6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  <w:shd w:val="clear" w:color="auto" w:fill="EAF1DD"/>
          </w:tcPr>
          <w:p w14:paraId="4BE0CE96" w14:textId="77777777" w:rsidR="00023380" w:rsidRDefault="00DD38DA" w:rsidP="00DD38DA">
            <w:pPr>
              <w:pStyle w:val="TableParagraph"/>
              <w:spacing w:line="264" w:lineRule="exact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 xml:space="preserve">  </w:t>
            </w:r>
            <w:r w:rsidR="00EF3842">
              <w:rPr>
                <w:rFonts w:ascii="Calibri"/>
                <w:b/>
              </w:rPr>
              <w:t xml:space="preserve">1.  </w:t>
            </w:r>
            <w:r w:rsidR="00EF3842">
              <w:rPr>
                <w:rFonts w:ascii="Calibri"/>
                <w:b/>
                <w:spacing w:val="38"/>
              </w:rPr>
              <w:t xml:space="preserve"> </w:t>
            </w:r>
            <w:r w:rsidR="00EF3842">
              <w:rPr>
                <w:rFonts w:ascii="Calibri"/>
                <w:b/>
                <w:spacing w:val="-1"/>
              </w:rPr>
              <w:t>General</w:t>
            </w:r>
          </w:p>
        </w:tc>
      </w:tr>
      <w:tr w:rsidR="00023380" w14:paraId="0106CFB5" w14:textId="77777777" w:rsidTr="006B41EA">
        <w:trPr>
          <w:trHeight w:hRule="exact" w:val="1427"/>
        </w:trPr>
        <w:tc>
          <w:tcPr>
            <w:tcW w:w="6055" w:type="dxa"/>
            <w:tcBorders>
              <w:top w:val="single" w:sz="19" w:space="0" w:color="000000"/>
              <w:left w:val="single" w:sz="18" w:space="0" w:color="000000"/>
              <w:bottom w:val="single" w:sz="5" w:space="0" w:color="000000"/>
              <w:right w:val="single" w:sz="5" w:space="0" w:color="000000"/>
            </w:tcBorders>
          </w:tcPr>
          <w:p w14:paraId="72103B48" w14:textId="447512C2" w:rsidR="00023380" w:rsidRDefault="00EF3842" w:rsidP="00DD38DA">
            <w:pPr>
              <w:pStyle w:val="ListParagraph"/>
              <w:numPr>
                <w:ilvl w:val="0"/>
                <w:numId w:val="27"/>
              </w:numPr>
              <w:tabs>
                <w:tab w:val="left" w:pos="230"/>
              </w:tabs>
              <w:ind w:right="18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Uses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appropriate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PPE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for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procedure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(</w:t>
            </w:r>
            <w:r w:rsidR="00BA51A4" w:rsidRPr="00B971A5">
              <w:rPr>
                <w:rFonts w:ascii="Calibri"/>
                <w:sz w:val="20"/>
              </w:rPr>
              <w:t>ASTM</w:t>
            </w:r>
            <w:r w:rsidR="00BA51A4" w:rsidRPr="00B971A5">
              <w:rPr>
                <w:rFonts w:ascii="Calibri"/>
                <w:spacing w:val="-3"/>
                <w:sz w:val="20"/>
              </w:rPr>
              <w:t xml:space="preserve"> </w:t>
            </w:r>
            <w:r w:rsidR="00BA51A4" w:rsidRPr="00B971A5">
              <w:rPr>
                <w:rFonts w:ascii="Calibri"/>
                <w:spacing w:val="-1"/>
                <w:sz w:val="20"/>
              </w:rPr>
              <w:t>level III</w:t>
            </w:r>
            <w:r w:rsidR="00BA51A4" w:rsidRPr="00B971A5">
              <w:rPr>
                <w:rFonts w:ascii="Calibri"/>
                <w:spacing w:val="-5"/>
                <w:sz w:val="20"/>
              </w:rPr>
              <w:t xml:space="preserve"> mask) </w:t>
            </w:r>
            <w:r w:rsidR="00217468">
              <w:rPr>
                <w:rFonts w:ascii="Calibri"/>
                <w:spacing w:val="-5"/>
                <w:sz w:val="20"/>
              </w:rPr>
              <w:t xml:space="preserve">puncture resistant </w:t>
            </w:r>
            <w:r>
              <w:rPr>
                <w:rFonts w:ascii="Calibri"/>
                <w:spacing w:val="-1"/>
                <w:sz w:val="20"/>
              </w:rPr>
              <w:t>gloves,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gowns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1"/>
                <w:sz w:val="20"/>
              </w:rPr>
              <w:t>as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needed)</w:t>
            </w:r>
            <w:r>
              <w:rPr>
                <w:rFonts w:ascii="Calibri"/>
                <w:spacing w:val="59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while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processing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instruments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for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sterilization</w:t>
            </w:r>
            <w:r w:rsidR="006D1E2E">
              <w:rPr>
                <w:rFonts w:ascii="Calibri"/>
                <w:spacing w:val="-1"/>
                <w:sz w:val="20"/>
              </w:rPr>
              <w:t>. (OSHA Standard,</w:t>
            </w:r>
            <w:r w:rsidR="00011958">
              <w:rPr>
                <w:rFonts w:ascii="Calibri"/>
                <w:i/>
                <w:color w:val="0070C0"/>
                <w:spacing w:val="-1"/>
                <w:sz w:val="20"/>
              </w:rPr>
              <w:t xml:space="preserve"> </w:t>
            </w:r>
            <w:r w:rsidR="00011958" w:rsidRPr="006B41EA">
              <w:rPr>
                <w:rFonts w:ascii="Calibri"/>
                <w:spacing w:val="-1"/>
                <w:sz w:val="20"/>
              </w:rPr>
              <w:t>ANSI/AAMI ST79:2017:4.5.1</w:t>
            </w:r>
            <w:r w:rsidR="00011958">
              <w:rPr>
                <w:rFonts w:ascii="Calibri"/>
                <w:spacing w:val="-1"/>
                <w:sz w:val="20"/>
              </w:rPr>
              <w:t>,</w:t>
            </w:r>
            <w:r w:rsidR="006D1E2E">
              <w:rPr>
                <w:rFonts w:ascii="Calibri"/>
                <w:spacing w:val="-1"/>
                <w:sz w:val="20"/>
              </w:rPr>
              <w:t xml:space="preserve"> CDC Guidelines, IHS Oral Health Program Guide)</w:t>
            </w:r>
            <w:r w:rsidR="00A02A68">
              <w:rPr>
                <w:rFonts w:ascii="Calibri"/>
                <w:spacing w:val="-1"/>
                <w:sz w:val="20"/>
              </w:rPr>
              <w:t>.</w:t>
            </w:r>
          </w:p>
        </w:tc>
        <w:tc>
          <w:tcPr>
            <w:tcW w:w="1010" w:type="dxa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1DD"/>
          </w:tcPr>
          <w:p w14:paraId="73BF35AF" w14:textId="77777777" w:rsidR="00023380" w:rsidRDefault="00023380"/>
        </w:tc>
        <w:tc>
          <w:tcPr>
            <w:tcW w:w="737" w:type="dxa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7B7696" w14:textId="77777777" w:rsidR="00023380" w:rsidRDefault="00023380"/>
        </w:tc>
        <w:tc>
          <w:tcPr>
            <w:tcW w:w="730" w:type="dxa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80FD48" w14:textId="77777777" w:rsidR="00023380" w:rsidRDefault="00023380"/>
        </w:tc>
        <w:tc>
          <w:tcPr>
            <w:tcW w:w="1076" w:type="dxa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81941D" w14:textId="77777777" w:rsidR="00023380" w:rsidRDefault="00023380"/>
        </w:tc>
        <w:tc>
          <w:tcPr>
            <w:tcW w:w="1409" w:type="dxa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18" w:space="0" w:color="000000"/>
            </w:tcBorders>
          </w:tcPr>
          <w:p w14:paraId="391BF806" w14:textId="77777777" w:rsidR="00023380" w:rsidRDefault="00023380"/>
        </w:tc>
      </w:tr>
      <w:tr w:rsidR="00023380" w14:paraId="4C9F052D" w14:textId="77777777" w:rsidTr="006B41EA">
        <w:trPr>
          <w:trHeight w:hRule="exact" w:val="1050"/>
        </w:trPr>
        <w:tc>
          <w:tcPr>
            <w:tcW w:w="6055" w:type="dxa"/>
            <w:tcBorders>
              <w:top w:val="single" w:sz="5" w:space="0" w:color="000000"/>
              <w:left w:val="single" w:sz="18" w:space="0" w:color="000000"/>
              <w:bottom w:val="single" w:sz="19" w:space="0" w:color="000000"/>
              <w:right w:val="single" w:sz="5" w:space="0" w:color="000000"/>
            </w:tcBorders>
          </w:tcPr>
          <w:p w14:paraId="7D5AF7D7" w14:textId="7DDF8765" w:rsidR="00023380" w:rsidRDefault="00EF3842" w:rsidP="00DD38DA">
            <w:pPr>
              <w:pStyle w:val="ListParagraph"/>
              <w:numPr>
                <w:ilvl w:val="0"/>
                <w:numId w:val="27"/>
              </w:numPr>
              <w:tabs>
                <w:tab w:val="left" w:pos="230"/>
              </w:tabs>
              <w:ind w:right="23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Ensures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proper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cleaning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and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maintenance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of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sterilization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equipment</w:t>
            </w:r>
            <w:r w:rsidR="00573918">
              <w:rPr>
                <w:rFonts w:ascii="Calibri"/>
                <w:spacing w:val="75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per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 w:rsidR="00011958" w:rsidRPr="00715004">
              <w:rPr>
                <w:rFonts w:ascii="Calibri"/>
                <w:spacing w:val="-7"/>
                <w:sz w:val="20"/>
              </w:rPr>
              <w:t xml:space="preserve">manufacturer’s </w:t>
            </w:r>
            <w:r w:rsidR="00715004" w:rsidRPr="00715004">
              <w:rPr>
                <w:rFonts w:ascii="Calibri"/>
                <w:spacing w:val="-7"/>
                <w:sz w:val="20"/>
              </w:rPr>
              <w:t>I</w:t>
            </w:r>
            <w:r w:rsidR="00011958" w:rsidRPr="00715004">
              <w:rPr>
                <w:rFonts w:ascii="Calibri"/>
                <w:spacing w:val="-7"/>
                <w:sz w:val="20"/>
              </w:rPr>
              <w:t xml:space="preserve">nstructions </w:t>
            </w:r>
            <w:proofErr w:type="gramStart"/>
            <w:r w:rsidR="00715004" w:rsidRPr="00715004">
              <w:rPr>
                <w:rFonts w:ascii="Calibri"/>
                <w:spacing w:val="-7"/>
                <w:sz w:val="20"/>
              </w:rPr>
              <w:t>F</w:t>
            </w:r>
            <w:r w:rsidR="00011958" w:rsidRPr="00715004">
              <w:rPr>
                <w:rFonts w:ascii="Calibri"/>
                <w:spacing w:val="-7"/>
                <w:sz w:val="20"/>
              </w:rPr>
              <w:t>or</w:t>
            </w:r>
            <w:proofErr w:type="gramEnd"/>
            <w:r w:rsidR="00011958" w:rsidRPr="00715004">
              <w:rPr>
                <w:rFonts w:ascii="Calibri"/>
                <w:spacing w:val="-7"/>
                <w:sz w:val="20"/>
              </w:rPr>
              <w:t xml:space="preserve"> Use</w:t>
            </w:r>
            <w:r w:rsidR="00011958">
              <w:rPr>
                <w:rFonts w:ascii="Calibri"/>
                <w:spacing w:val="-7"/>
                <w:sz w:val="20"/>
              </w:rPr>
              <w:t xml:space="preserve"> (IFU) or document method of cleaning.</w:t>
            </w:r>
            <w:r w:rsidR="00011958">
              <w:rPr>
                <w:rFonts w:ascii="Calibri" w:hAnsi="Calibri"/>
                <w:i/>
                <w:color w:val="0070C0"/>
                <w:sz w:val="20"/>
                <w:szCs w:val="20"/>
              </w:rPr>
              <w:t xml:space="preserve"> </w:t>
            </w:r>
            <w:r w:rsidR="00011958" w:rsidRPr="006B41EA">
              <w:rPr>
                <w:rFonts w:ascii="Calibri" w:hAnsi="Calibri"/>
                <w:sz w:val="20"/>
                <w:szCs w:val="20"/>
              </w:rPr>
              <w:t>ANSI/AAMI ST79:2017:7.3</w:t>
            </w:r>
          </w:p>
        </w:tc>
        <w:tc>
          <w:tcPr>
            <w:tcW w:w="1010" w:type="dxa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5" w:space="0" w:color="000000"/>
            </w:tcBorders>
            <w:shd w:val="clear" w:color="auto" w:fill="EAF1DD"/>
          </w:tcPr>
          <w:p w14:paraId="25E2EFF0" w14:textId="77777777" w:rsidR="00023380" w:rsidRDefault="00023380"/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5" w:space="0" w:color="000000"/>
            </w:tcBorders>
          </w:tcPr>
          <w:p w14:paraId="0E1BA0BC" w14:textId="77777777" w:rsidR="00023380" w:rsidRDefault="00023380"/>
        </w:tc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5" w:space="0" w:color="000000"/>
            </w:tcBorders>
          </w:tcPr>
          <w:p w14:paraId="54F1F7E7" w14:textId="77777777" w:rsidR="00023380" w:rsidRDefault="00023380"/>
        </w:tc>
        <w:tc>
          <w:tcPr>
            <w:tcW w:w="1076" w:type="dxa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5" w:space="0" w:color="000000"/>
            </w:tcBorders>
          </w:tcPr>
          <w:p w14:paraId="61C04E2E" w14:textId="77777777" w:rsidR="00023380" w:rsidRDefault="00023380"/>
        </w:tc>
        <w:tc>
          <w:tcPr>
            <w:tcW w:w="1409" w:type="dxa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18" w:space="0" w:color="000000"/>
            </w:tcBorders>
          </w:tcPr>
          <w:p w14:paraId="29841ED1" w14:textId="77777777" w:rsidR="00023380" w:rsidRDefault="00023380"/>
        </w:tc>
      </w:tr>
      <w:tr w:rsidR="0028364F" w14:paraId="25DDB623" w14:textId="77777777" w:rsidTr="00094395">
        <w:trPr>
          <w:trHeight w:hRule="exact" w:val="329"/>
        </w:trPr>
        <w:tc>
          <w:tcPr>
            <w:tcW w:w="11017" w:type="dxa"/>
            <w:gridSpan w:val="6"/>
            <w:tcBorders>
              <w:top w:val="single" w:sz="5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  <w:shd w:val="clear" w:color="auto" w:fill="EAF1DD" w:themeFill="accent3" w:themeFillTint="33"/>
          </w:tcPr>
          <w:p w14:paraId="0B96739B" w14:textId="77777777" w:rsidR="0028364F" w:rsidRDefault="0028364F">
            <w:r>
              <w:rPr>
                <w:rFonts w:ascii="Calibri"/>
                <w:b/>
                <w:spacing w:val="-1"/>
              </w:rPr>
              <w:t xml:space="preserve">  </w:t>
            </w:r>
            <w:r w:rsidRPr="00DD38DA">
              <w:rPr>
                <w:rFonts w:ascii="Calibri"/>
                <w:b/>
                <w:spacing w:val="-1"/>
              </w:rPr>
              <w:t>2.  Pre</w:t>
            </w:r>
            <w:r>
              <w:rPr>
                <w:rFonts w:ascii="Calibri"/>
                <w:b/>
                <w:spacing w:val="-1"/>
              </w:rPr>
              <w:t>-</w:t>
            </w:r>
            <w:r w:rsidRPr="00DD38DA">
              <w:rPr>
                <w:rFonts w:ascii="Calibri"/>
                <w:b/>
                <w:spacing w:val="-1"/>
              </w:rPr>
              <w:t>Cleaning/ Transport Instruments</w:t>
            </w:r>
          </w:p>
        </w:tc>
      </w:tr>
      <w:tr w:rsidR="00011958" w14:paraId="44708117" w14:textId="77777777" w:rsidTr="006B41EA">
        <w:trPr>
          <w:trHeight w:hRule="exact" w:val="959"/>
        </w:trPr>
        <w:tc>
          <w:tcPr>
            <w:tcW w:w="6055" w:type="dxa"/>
            <w:tcBorders>
              <w:top w:val="single" w:sz="5" w:space="0" w:color="000000"/>
              <w:left w:val="single" w:sz="18" w:space="0" w:color="000000"/>
              <w:bottom w:val="single" w:sz="19" w:space="0" w:color="000000"/>
              <w:right w:val="single" w:sz="5" w:space="0" w:color="000000"/>
            </w:tcBorders>
            <w:shd w:val="clear" w:color="auto" w:fill="FFFFFF" w:themeFill="background1"/>
          </w:tcPr>
          <w:p w14:paraId="47CF6B06" w14:textId="3425BB41" w:rsidR="00011958" w:rsidRPr="00DD38DA" w:rsidRDefault="00011958" w:rsidP="00DD38DA">
            <w:pPr>
              <w:pStyle w:val="ListParagraph"/>
              <w:numPr>
                <w:ilvl w:val="0"/>
                <w:numId w:val="27"/>
              </w:numPr>
              <w:rPr>
                <w:rFonts w:ascii="Calibri" w:hAnsi="Calibri"/>
                <w:sz w:val="20"/>
                <w:szCs w:val="20"/>
              </w:rPr>
            </w:pPr>
            <w:bookmarkStart w:id="1" w:name="_Hlk12451673"/>
            <w:r w:rsidRPr="00DC5727">
              <w:rPr>
                <w:rFonts w:ascii="Calibri" w:hAnsi="Calibri"/>
                <w:sz w:val="20"/>
                <w:szCs w:val="20"/>
              </w:rPr>
              <w:t xml:space="preserve">Follows IFUs for pre-cleaning and pre-treatment of instruments.  </w:t>
            </w:r>
            <w:r w:rsidRPr="006B41EA">
              <w:rPr>
                <w:sz w:val="20"/>
                <w:szCs w:val="20"/>
              </w:rPr>
              <w:t>ANSI/AAMI ST79:2017:7.4.1</w:t>
            </w:r>
            <w:bookmarkEnd w:id="1"/>
          </w:p>
        </w:tc>
        <w:tc>
          <w:tcPr>
            <w:tcW w:w="1010" w:type="dxa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5" w:space="0" w:color="000000"/>
            </w:tcBorders>
            <w:shd w:val="clear" w:color="auto" w:fill="EAF1DD" w:themeFill="accent3" w:themeFillTint="33"/>
          </w:tcPr>
          <w:p w14:paraId="7B49A6A8" w14:textId="77777777" w:rsidR="00011958" w:rsidRDefault="00011958"/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5" w:space="0" w:color="000000"/>
            </w:tcBorders>
          </w:tcPr>
          <w:p w14:paraId="538B874C" w14:textId="77777777" w:rsidR="00011958" w:rsidRDefault="00011958"/>
        </w:tc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5" w:space="0" w:color="000000"/>
            </w:tcBorders>
          </w:tcPr>
          <w:p w14:paraId="2AD249A6" w14:textId="77777777" w:rsidR="00011958" w:rsidRDefault="00011958"/>
        </w:tc>
        <w:tc>
          <w:tcPr>
            <w:tcW w:w="1076" w:type="dxa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5" w:space="0" w:color="000000"/>
            </w:tcBorders>
          </w:tcPr>
          <w:p w14:paraId="60603361" w14:textId="77777777" w:rsidR="00011958" w:rsidRDefault="00011958"/>
        </w:tc>
        <w:tc>
          <w:tcPr>
            <w:tcW w:w="1409" w:type="dxa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18" w:space="0" w:color="000000"/>
            </w:tcBorders>
          </w:tcPr>
          <w:p w14:paraId="659FF46A" w14:textId="77777777" w:rsidR="00011958" w:rsidRDefault="00011958"/>
        </w:tc>
      </w:tr>
      <w:tr w:rsidR="00C47E1B" w14:paraId="39B88766" w14:textId="77777777" w:rsidTr="006B41EA">
        <w:trPr>
          <w:trHeight w:hRule="exact" w:val="1445"/>
        </w:trPr>
        <w:tc>
          <w:tcPr>
            <w:tcW w:w="6055" w:type="dxa"/>
            <w:tcBorders>
              <w:top w:val="single" w:sz="5" w:space="0" w:color="000000"/>
              <w:left w:val="single" w:sz="18" w:space="0" w:color="000000"/>
              <w:bottom w:val="single" w:sz="19" w:space="0" w:color="000000"/>
              <w:right w:val="single" w:sz="5" w:space="0" w:color="000000"/>
            </w:tcBorders>
            <w:shd w:val="clear" w:color="auto" w:fill="FFFFFF" w:themeFill="background1"/>
          </w:tcPr>
          <w:p w14:paraId="45A1125D" w14:textId="3D88B58C" w:rsidR="006B2F7C" w:rsidRPr="00DD38DA" w:rsidRDefault="006B2F7C" w:rsidP="00DD38DA">
            <w:pPr>
              <w:pStyle w:val="ListParagraph"/>
              <w:numPr>
                <w:ilvl w:val="0"/>
                <w:numId w:val="27"/>
              </w:numPr>
              <w:rPr>
                <w:rFonts w:ascii="Calibri" w:hAnsi="Calibri"/>
                <w:sz w:val="20"/>
                <w:szCs w:val="20"/>
              </w:rPr>
            </w:pPr>
            <w:r w:rsidRPr="00DD38DA">
              <w:rPr>
                <w:rFonts w:ascii="Calibri" w:hAnsi="Calibri"/>
                <w:sz w:val="20"/>
                <w:szCs w:val="20"/>
              </w:rPr>
              <w:t>Removes gross debris (e.g., bioburden, cement and impression material) during the procedure</w:t>
            </w:r>
            <w:r w:rsidR="00011958">
              <w:rPr>
                <w:rFonts w:ascii="Calibri" w:hAnsi="Calibri"/>
                <w:sz w:val="20"/>
                <w:szCs w:val="20"/>
              </w:rPr>
              <w:t>.</w:t>
            </w:r>
            <w:r w:rsidRPr="00DD38DA">
              <w:rPr>
                <w:rFonts w:ascii="Calibri" w:hAnsi="Calibri"/>
                <w:sz w:val="20"/>
                <w:szCs w:val="20"/>
              </w:rPr>
              <w:t xml:space="preserve"> Use</w:t>
            </w:r>
            <w:r w:rsidR="00011958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DD38DA">
              <w:rPr>
                <w:rFonts w:ascii="Calibri" w:hAnsi="Calibri"/>
                <w:sz w:val="20"/>
                <w:szCs w:val="20"/>
              </w:rPr>
              <w:t>gauze</w:t>
            </w:r>
            <w:r w:rsidR="00011958">
              <w:rPr>
                <w:rFonts w:ascii="Calibri" w:hAnsi="Calibri"/>
                <w:sz w:val="20"/>
                <w:szCs w:val="20"/>
              </w:rPr>
              <w:t xml:space="preserve"> or wipes wetted with treated water</w:t>
            </w:r>
            <w:r w:rsidRPr="00DD38DA">
              <w:rPr>
                <w:rFonts w:ascii="Calibri" w:hAnsi="Calibri"/>
                <w:sz w:val="20"/>
                <w:szCs w:val="20"/>
              </w:rPr>
              <w:t xml:space="preserve"> </w:t>
            </w:r>
            <w:r w:rsidR="00011958">
              <w:rPr>
                <w:rFonts w:ascii="Calibri" w:hAnsi="Calibri"/>
                <w:sz w:val="20"/>
                <w:szCs w:val="20"/>
              </w:rPr>
              <w:t>(per IFU)</w:t>
            </w:r>
            <w:r w:rsidRPr="00DD38DA">
              <w:rPr>
                <w:rFonts w:ascii="Calibri" w:hAnsi="Calibri"/>
                <w:sz w:val="20"/>
                <w:szCs w:val="20"/>
              </w:rPr>
              <w:t xml:space="preserve"> before debris dries.</w:t>
            </w:r>
            <w:r w:rsidR="004C7C13">
              <w:rPr>
                <w:rFonts w:ascii="Calibri" w:hAnsi="Calibri"/>
                <w:sz w:val="20"/>
                <w:szCs w:val="20"/>
              </w:rPr>
              <w:t xml:space="preserve"> (ANSI/AAMI ST79:2017</w:t>
            </w:r>
            <w:r w:rsidR="00011958">
              <w:rPr>
                <w:rFonts w:ascii="Calibri" w:hAnsi="Calibri"/>
                <w:sz w:val="20"/>
                <w:szCs w:val="20"/>
              </w:rPr>
              <w:t>: 6.3.1</w:t>
            </w:r>
            <w:r w:rsidR="004C7C13">
              <w:rPr>
                <w:rFonts w:ascii="Calibri" w:hAnsi="Calibri"/>
                <w:sz w:val="20"/>
                <w:szCs w:val="20"/>
              </w:rPr>
              <w:t>, IHS Oral Health Program Guide)</w:t>
            </w:r>
            <w:r w:rsidR="00A02A68">
              <w:rPr>
                <w:rFonts w:ascii="Calibri" w:hAnsi="Calibri"/>
                <w:sz w:val="20"/>
                <w:szCs w:val="20"/>
              </w:rPr>
              <w:t>.</w:t>
            </w:r>
            <w:r w:rsidRPr="00DD38DA">
              <w:rPr>
                <w:rFonts w:ascii="Calibri" w:hAnsi="Calibri"/>
                <w:sz w:val="20"/>
                <w:szCs w:val="20"/>
              </w:rPr>
              <w:t xml:space="preserve"> </w:t>
            </w:r>
          </w:p>
          <w:p w14:paraId="4F4A55B9" w14:textId="77777777" w:rsidR="00C47E1B" w:rsidRDefault="00C47E1B" w:rsidP="00DD38DA">
            <w:pPr>
              <w:pStyle w:val="ListParagraph"/>
              <w:tabs>
                <w:tab w:val="left" w:pos="230"/>
              </w:tabs>
              <w:ind w:left="229" w:right="236"/>
              <w:rPr>
                <w:rFonts w:ascii="Calibri"/>
                <w:b/>
                <w:spacing w:val="-1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5" w:space="0" w:color="000000"/>
            </w:tcBorders>
            <w:shd w:val="clear" w:color="auto" w:fill="EAF1DD" w:themeFill="accent3" w:themeFillTint="33"/>
          </w:tcPr>
          <w:p w14:paraId="71C76F2C" w14:textId="77777777" w:rsidR="00C47E1B" w:rsidRDefault="00C47E1B"/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5" w:space="0" w:color="000000"/>
            </w:tcBorders>
          </w:tcPr>
          <w:p w14:paraId="0B00EA71" w14:textId="77777777" w:rsidR="00C47E1B" w:rsidRDefault="00C47E1B"/>
        </w:tc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5" w:space="0" w:color="000000"/>
            </w:tcBorders>
          </w:tcPr>
          <w:p w14:paraId="3D2EA37A" w14:textId="77777777" w:rsidR="00C47E1B" w:rsidRDefault="00C47E1B"/>
        </w:tc>
        <w:tc>
          <w:tcPr>
            <w:tcW w:w="1076" w:type="dxa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5" w:space="0" w:color="000000"/>
            </w:tcBorders>
          </w:tcPr>
          <w:p w14:paraId="41426287" w14:textId="77777777" w:rsidR="00C47E1B" w:rsidRDefault="00C47E1B"/>
        </w:tc>
        <w:tc>
          <w:tcPr>
            <w:tcW w:w="1409" w:type="dxa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18" w:space="0" w:color="000000"/>
            </w:tcBorders>
          </w:tcPr>
          <w:p w14:paraId="2ACA9B67" w14:textId="77777777" w:rsidR="00C47E1B" w:rsidRDefault="00C47E1B"/>
        </w:tc>
      </w:tr>
      <w:tr w:rsidR="006B2F7C" w14:paraId="7EE63D6B" w14:textId="77777777" w:rsidTr="00DC5727">
        <w:trPr>
          <w:trHeight w:hRule="exact" w:val="1112"/>
        </w:trPr>
        <w:tc>
          <w:tcPr>
            <w:tcW w:w="6055" w:type="dxa"/>
            <w:tcBorders>
              <w:top w:val="single" w:sz="5" w:space="0" w:color="000000"/>
              <w:left w:val="single" w:sz="18" w:space="0" w:color="000000"/>
              <w:bottom w:val="single" w:sz="19" w:space="0" w:color="000000"/>
              <w:right w:val="single" w:sz="5" w:space="0" w:color="000000"/>
            </w:tcBorders>
            <w:shd w:val="clear" w:color="auto" w:fill="FFFFFF" w:themeFill="background1"/>
          </w:tcPr>
          <w:p w14:paraId="772F2ABE" w14:textId="1FD5C05A" w:rsidR="006B2F7C" w:rsidRPr="00DD38DA" w:rsidRDefault="006B2F7C" w:rsidP="00DD38DA">
            <w:pPr>
              <w:pStyle w:val="ListParagraph"/>
              <w:numPr>
                <w:ilvl w:val="0"/>
                <w:numId w:val="27"/>
              </w:numPr>
              <w:rPr>
                <w:sz w:val="20"/>
                <w:szCs w:val="20"/>
              </w:rPr>
            </w:pPr>
            <w:r w:rsidRPr="00DD38DA">
              <w:rPr>
                <w:sz w:val="20"/>
                <w:szCs w:val="20"/>
              </w:rPr>
              <w:t>Ensures instruments are free from gross contamination</w:t>
            </w:r>
            <w:r w:rsidR="00011958">
              <w:rPr>
                <w:sz w:val="20"/>
                <w:szCs w:val="20"/>
              </w:rPr>
              <w:t xml:space="preserve"> or bioburden</w:t>
            </w:r>
            <w:r w:rsidRPr="00DD38DA">
              <w:rPr>
                <w:sz w:val="20"/>
                <w:szCs w:val="20"/>
              </w:rPr>
              <w:t xml:space="preserve"> before transport to instrument processing</w:t>
            </w:r>
            <w:r w:rsidR="00011958">
              <w:rPr>
                <w:sz w:val="20"/>
                <w:szCs w:val="20"/>
              </w:rPr>
              <w:t xml:space="preserve"> area</w:t>
            </w:r>
            <w:r w:rsidRPr="00DD38DA">
              <w:rPr>
                <w:sz w:val="20"/>
                <w:szCs w:val="20"/>
              </w:rPr>
              <w:t xml:space="preserve">. </w:t>
            </w:r>
            <w:r w:rsidR="004C7C13">
              <w:rPr>
                <w:sz w:val="20"/>
                <w:szCs w:val="20"/>
              </w:rPr>
              <w:t>(</w:t>
            </w:r>
            <w:r w:rsidR="00DD0214">
              <w:rPr>
                <w:sz w:val="20"/>
                <w:szCs w:val="20"/>
              </w:rPr>
              <w:t xml:space="preserve">CDC Guidelines, </w:t>
            </w:r>
            <w:r w:rsidR="004C7C13">
              <w:rPr>
                <w:sz w:val="20"/>
                <w:szCs w:val="20"/>
              </w:rPr>
              <w:t>IHS Oral Health Program Guide)</w:t>
            </w:r>
            <w:r w:rsidR="00A02A68">
              <w:rPr>
                <w:sz w:val="20"/>
                <w:szCs w:val="20"/>
              </w:rPr>
              <w:t>.</w:t>
            </w:r>
          </w:p>
          <w:p w14:paraId="6787C14B" w14:textId="77777777" w:rsidR="006B2F7C" w:rsidRPr="006B2F7C" w:rsidRDefault="006B2F7C" w:rsidP="00DD38DA">
            <w:pPr>
              <w:rPr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5" w:space="0" w:color="000000"/>
            </w:tcBorders>
            <w:shd w:val="clear" w:color="auto" w:fill="EAF1DD" w:themeFill="accent3" w:themeFillTint="33"/>
          </w:tcPr>
          <w:p w14:paraId="5E0F4744" w14:textId="77777777" w:rsidR="006B2F7C" w:rsidRDefault="006B2F7C"/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5" w:space="0" w:color="000000"/>
            </w:tcBorders>
          </w:tcPr>
          <w:p w14:paraId="0B2DE08F" w14:textId="77777777" w:rsidR="006B2F7C" w:rsidRDefault="006B2F7C"/>
        </w:tc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5" w:space="0" w:color="000000"/>
            </w:tcBorders>
          </w:tcPr>
          <w:p w14:paraId="7A0C9427" w14:textId="77777777" w:rsidR="006B2F7C" w:rsidRDefault="006B2F7C"/>
        </w:tc>
        <w:tc>
          <w:tcPr>
            <w:tcW w:w="1076" w:type="dxa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5" w:space="0" w:color="000000"/>
            </w:tcBorders>
          </w:tcPr>
          <w:p w14:paraId="4F9CA3F0" w14:textId="77777777" w:rsidR="006B2F7C" w:rsidRDefault="006B2F7C"/>
        </w:tc>
        <w:tc>
          <w:tcPr>
            <w:tcW w:w="1409" w:type="dxa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18" w:space="0" w:color="000000"/>
            </w:tcBorders>
          </w:tcPr>
          <w:p w14:paraId="474A0D1F" w14:textId="77777777" w:rsidR="006B2F7C" w:rsidRDefault="006B2F7C"/>
        </w:tc>
      </w:tr>
      <w:tr w:rsidR="00492BE6" w14:paraId="21C4CD31" w14:textId="77777777" w:rsidTr="00DC5727">
        <w:trPr>
          <w:trHeight w:hRule="exact" w:val="995"/>
        </w:trPr>
        <w:tc>
          <w:tcPr>
            <w:tcW w:w="6055" w:type="dxa"/>
            <w:tcBorders>
              <w:top w:val="single" w:sz="5" w:space="0" w:color="000000"/>
              <w:left w:val="single" w:sz="18" w:space="0" w:color="000000"/>
              <w:bottom w:val="single" w:sz="19" w:space="0" w:color="000000"/>
              <w:right w:val="single" w:sz="5" w:space="0" w:color="000000"/>
            </w:tcBorders>
            <w:shd w:val="clear" w:color="auto" w:fill="FFFFFF" w:themeFill="background1"/>
          </w:tcPr>
          <w:p w14:paraId="4D5B90BC" w14:textId="1BB68A2D" w:rsidR="00492BE6" w:rsidRDefault="000334F8" w:rsidP="00DC5727">
            <w:pPr>
              <w:pStyle w:val="ListParagraph"/>
              <w:numPr>
                <w:ilvl w:val="0"/>
                <w:numId w:val="27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bookmarkStart w:id="2" w:name="_Hlk12452126"/>
            <w:r>
              <w:rPr>
                <w:sz w:val="20"/>
                <w:szCs w:val="20"/>
              </w:rPr>
              <w:t>Uses a rigid,</w:t>
            </w:r>
            <w:r w:rsidR="006B2F7C" w:rsidRPr="00DD38DA">
              <w:rPr>
                <w:sz w:val="20"/>
                <w:szCs w:val="20"/>
              </w:rPr>
              <w:t xml:space="preserve"> leak-proof, puncture-proof</w:t>
            </w:r>
            <w:r w:rsidR="00081BA6">
              <w:rPr>
                <w:sz w:val="20"/>
                <w:szCs w:val="20"/>
              </w:rPr>
              <w:t>,</w:t>
            </w:r>
            <w:r w:rsidR="00D366D9">
              <w:rPr>
                <w:sz w:val="20"/>
                <w:szCs w:val="20"/>
              </w:rPr>
              <w:t xml:space="preserve"> </w:t>
            </w:r>
            <w:r w:rsidR="00081BA6">
              <w:rPr>
                <w:sz w:val="20"/>
                <w:szCs w:val="20"/>
              </w:rPr>
              <w:t>closable</w:t>
            </w:r>
            <w:r w:rsidR="006B2F7C" w:rsidRPr="00DD38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container that is</w:t>
            </w:r>
            <w:r w:rsidR="006B2F7C" w:rsidRPr="00DD38DA">
              <w:rPr>
                <w:sz w:val="20"/>
                <w:szCs w:val="20"/>
              </w:rPr>
              <w:t xml:space="preserve"> red or contains a biohazard label. </w:t>
            </w:r>
            <w:bookmarkEnd w:id="2"/>
            <w:r w:rsidR="004C7C13">
              <w:rPr>
                <w:sz w:val="20"/>
                <w:szCs w:val="20"/>
              </w:rPr>
              <w:t>(OSHA requirement, ANSI/AAMI ST79:2017</w:t>
            </w:r>
            <w:r w:rsidR="00011958">
              <w:rPr>
                <w:sz w:val="20"/>
                <w:szCs w:val="20"/>
              </w:rPr>
              <w:t>:6.4</w:t>
            </w:r>
            <w:r w:rsidR="004C7C13">
              <w:rPr>
                <w:sz w:val="20"/>
                <w:szCs w:val="20"/>
              </w:rPr>
              <w:t>, IHS Oral Health Program Guide)</w:t>
            </w:r>
            <w:r w:rsidR="00A02A68">
              <w:rPr>
                <w:sz w:val="20"/>
                <w:szCs w:val="20"/>
              </w:rPr>
              <w:t>.</w:t>
            </w:r>
          </w:p>
        </w:tc>
        <w:tc>
          <w:tcPr>
            <w:tcW w:w="1010" w:type="dxa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5" w:space="0" w:color="000000"/>
            </w:tcBorders>
            <w:shd w:val="clear" w:color="auto" w:fill="EAF1DD" w:themeFill="accent3" w:themeFillTint="33"/>
          </w:tcPr>
          <w:p w14:paraId="4CCC571C" w14:textId="77777777" w:rsidR="00492BE6" w:rsidRDefault="00492BE6" w:rsidP="00492BE6"/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5" w:space="0" w:color="000000"/>
            </w:tcBorders>
          </w:tcPr>
          <w:p w14:paraId="5636ACB4" w14:textId="77777777" w:rsidR="00492BE6" w:rsidRDefault="00492BE6" w:rsidP="00492BE6"/>
        </w:tc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5" w:space="0" w:color="000000"/>
            </w:tcBorders>
          </w:tcPr>
          <w:p w14:paraId="0A8C65F0" w14:textId="77777777" w:rsidR="00492BE6" w:rsidRDefault="00492BE6" w:rsidP="00492BE6"/>
        </w:tc>
        <w:tc>
          <w:tcPr>
            <w:tcW w:w="1076" w:type="dxa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5" w:space="0" w:color="000000"/>
            </w:tcBorders>
          </w:tcPr>
          <w:p w14:paraId="472F54EB" w14:textId="77777777" w:rsidR="00492BE6" w:rsidRDefault="00492BE6" w:rsidP="00492BE6"/>
        </w:tc>
        <w:tc>
          <w:tcPr>
            <w:tcW w:w="1409" w:type="dxa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18" w:space="0" w:color="000000"/>
            </w:tcBorders>
          </w:tcPr>
          <w:p w14:paraId="7DD9A611" w14:textId="77777777" w:rsidR="00492BE6" w:rsidRDefault="00492BE6" w:rsidP="00492BE6"/>
        </w:tc>
      </w:tr>
      <w:tr w:rsidR="009617B6" w14:paraId="784AC3EC" w14:textId="77777777" w:rsidTr="001577FF">
        <w:trPr>
          <w:trHeight w:hRule="exact" w:val="1127"/>
        </w:trPr>
        <w:tc>
          <w:tcPr>
            <w:tcW w:w="6055" w:type="dxa"/>
            <w:tcBorders>
              <w:top w:val="single" w:sz="5" w:space="0" w:color="000000"/>
              <w:left w:val="single" w:sz="18" w:space="0" w:color="000000"/>
              <w:bottom w:val="single" w:sz="19" w:space="0" w:color="000000"/>
              <w:right w:val="single" w:sz="5" w:space="0" w:color="000000"/>
            </w:tcBorders>
            <w:shd w:val="clear" w:color="auto" w:fill="FFFFFF" w:themeFill="background1"/>
          </w:tcPr>
          <w:p w14:paraId="1600A3C0" w14:textId="73C33482" w:rsidR="009617B6" w:rsidRPr="00DD38DA" w:rsidRDefault="000334F8" w:rsidP="004C7C13">
            <w:pPr>
              <w:pStyle w:val="ListParagraph"/>
              <w:numPr>
                <w:ilvl w:val="0"/>
                <w:numId w:val="27"/>
              </w:numPr>
              <w:rPr>
                <w:sz w:val="20"/>
                <w:szCs w:val="20"/>
              </w:rPr>
            </w:pPr>
            <w:bookmarkStart w:id="3" w:name="_Hlk8651338"/>
            <w:r w:rsidRPr="00B971A5">
              <w:rPr>
                <w:sz w:val="20"/>
                <w:szCs w:val="20"/>
              </w:rPr>
              <w:t>Uses</w:t>
            </w:r>
            <w:r w:rsidR="009617B6" w:rsidRPr="00B971A5">
              <w:rPr>
                <w:sz w:val="20"/>
                <w:szCs w:val="20"/>
              </w:rPr>
              <w:t xml:space="preserve"> a pretreatment spray, gel or foam on the instruments before transport </w:t>
            </w:r>
            <w:r w:rsidR="001577FF" w:rsidRPr="00B971A5">
              <w:rPr>
                <w:b/>
                <w:sz w:val="20"/>
                <w:szCs w:val="20"/>
                <w:u w:val="single"/>
              </w:rPr>
              <w:t>as needed</w:t>
            </w:r>
            <w:r w:rsidR="001577FF" w:rsidRPr="00B971A5">
              <w:rPr>
                <w:sz w:val="20"/>
                <w:szCs w:val="20"/>
              </w:rPr>
              <w:t xml:space="preserve"> </w:t>
            </w:r>
            <w:r w:rsidR="009617B6" w:rsidRPr="00B971A5">
              <w:rPr>
                <w:sz w:val="20"/>
                <w:szCs w:val="20"/>
              </w:rPr>
              <w:t xml:space="preserve">to prevent the drying of blood and/or other contaminates on the instruments.  </w:t>
            </w:r>
            <w:bookmarkEnd w:id="3"/>
            <w:r w:rsidR="004C7C13" w:rsidRPr="00B971A5">
              <w:rPr>
                <w:sz w:val="20"/>
                <w:szCs w:val="20"/>
              </w:rPr>
              <w:t>(ANSI/AAMI ST79:2017,</w:t>
            </w:r>
            <w:r w:rsidR="00D15EB2" w:rsidRPr="00B971A5">
              <w:rPr>
                <w:sz w:val="20"/>
                <w:szCs w:val="20"/>
              </w:rPr>
              <w:t xml:space="preserve"> </w:t>
            </w:r>
            <w:r w:rsidR="00F12F08" w:rsidRPr="00B971A5">
              <w:rPr>
                <w:sz w:val="20"/>
                <w:szCs w:val="20"/>
              </w:rPr>
              <w:t>CDC Guidelines,</w:t>
            </w:r>
            <w:r w:rsidR="004C7C13" w:rsidRPr="00B971A5">
              <w:rPr>
                <w:sz w:val="20"/>
                <w:szCs w:val="20"/>
              </w:rPr>
              <w:t xml:space="preserve"> IHS Oral Health Program Guide)</w:t>
            </w:r>
            <w:r w:rsidR="00A02A68" w:rsidRPr="00B971A5">
              <w:rPr>
                <w:sz w:val="20"/>
                <w:szCs w:val="20"/>
              </w:rPr>
              <w:t>.</w:t>
            </w:r>
          </w:p>
        </w:tc>
        <w:tc>
          <w:tcPr>
            <w:tcW w:w="1010" w:type="dxa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5" w:space="0" w:color="000000"/>
            </w:tcBorders>
            <w:shd w:val="clear" w:color="auto" w:fill="EAF1DD" w:themeFill="accent3" w:themeFillTint="33"/>
          </w:tcPr>
          <w:p w14:paraId="3196B326" w14:textId="77777777" w:rsidR="009617B6" w:rsidRDefault="009617B6" w:rsidP="00492BE6"/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5" w:space="0" w:color="000000"/>
            </w:tcBorders>
          </w:tcPr>
          <w:p w14:paraId="7D638DB2" w14:textId="77777777" w:rsidR="009617B6" w:rsidRDefault="009617B6" w:rsidP="00492BE6"/>
        </w:tc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5" w:space="0" w:color="000000"/>
            </w:tcBorders>
          </w:tcPr>
          <w:p w14:paraId="6F3FDE25" w14:textId="77777777" w:rsidR="009617B6" w:rsidRDefault="009617B6" w:rsidP="00492BE6"/>
        </w:tc>
        <w:tc>
          <w:tcPr>
            <w:tcW w:w="1076" w:type="dxa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5" w:space="0" w:color="000000"/>
            </w:tcBorders>
          </w:tcPr>
          <w:p w14:paraId="003A34A5" w14:textId="77777777" w:rsidR="009617B6" w:rsidRDefault="009617B6" w:rsidP="00492BE6"/>
        </w:tc>
        <w:tc>
          <w:tcPr>
            <w:tcW w:w="1409" w:type="dxa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18" w:space="0" w:color="000000"/>
            </w:tcBorders>
          </w:tcPr>
          <w:p w14:paraId="54025384" w14:textId="77777777" w:rsidR="009617B6" w:rsidRDefault="009617B6" w:rsidP="00492BE6"/>
        </w:tc>
      </w:tr>
      <w:tr w:rsidR="00BD76A9" w14:paraId="4786179D" w14:textId="77777777" w:rsidTr="00BD76A9">
        <w:trPr>
          <w:trHeight w:hRule="exact" w:val="317"/>
        </w:trPr>
        <w:tc>
          <w:tcPr>
            <w:tcW w:w="11017" w:type="dxa"/>
            <w:gridSpan w:val="6"/>
            <w:tcBorders>
              <w:top w:val="single" w:sz="5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  <w:shd w:val="clear" w:color="auto" w:fill="FFFFFF" w:themeFill="background1"/>
          </w:tcPr>
          <w:p w14:paraId="674B1C35" w14:textId="77777777" w:rsidR="00BD76A9" w:rsidRPr="00BD76A9" w:rsidRDefault="00BD76A9" w:rsidP="00492BE6">
            <w:pPr>
              <w:rPr>
                <w:color w:val="000000" w:themeColor="text1"/>
                <w:highlight w:val="yellow"/>
              </w:rPr>
            </w:pPr>
            <w:r w:rsidRPr="00BD76A9">
              <w:rPr>
                <w:rFonts w:ascii="Calibri"/>
                <w:b/>
                <w:i/>
                <w:color w:val="000000" w:themeColor="text1"/>
                <w:spacing w:val="-1"/>
                <w:highlight w:val="yellow"/>
              </w:rPr>
              <w:lastRenderedPageBreak/>
              <w:t>INSTRUMENT PROCESSING INFECTION</w:t>
            </w:r>
            <w:r w:rsidRPr="00BD76A9">
              <w:rPr>
                <w:rFonts w:ascii="Calibri"/>
                <w:b/>
                <w:i/>
                <w:color w:val="000000" w:themeColor="text1"/>
                <w:spacing w:val="-3"/>
                <w:highlight w:val="yellow"/>
              </w:rPr>
              <w:t xml:space="preserve"> </w:t>
            </w:r>
            <w:r w:rsidRPr="00BD76A9">
              <w:rPr>
                <w:rFonts w:ascii="Calibri"/>
                <w:b/>
                <w:i/>
                <w:color w:val="000000" w:themeColor="text1"/>
                <w:spacing w:val="-1"/>
                <w:highlight w:val="yellow"/>
              </w:rPr>
              <w:t>CONTROL</w:t>
            </w:r>
            <w:r w:rsidRPr="00BD76A9">
              <w:rPr>
                <w:rFonts w:ascii="Calibri"/>
                <w:b/>
                <w:i/>
                <w:color w:val="000000" w:themeColor="text1"/>
                <w:spacing w:val="-2"/>
                <w:highlight w:val="yellow"/>
              </w:rPr>
              <w:t xml:space="preserve"> </w:t>
            </w:r>
            <w:r w:rsidRPr="00BD76A9">
              <w:rPr>
                <w:rFonts w:ascii="Calibri"/>
                <w:b/>
                <w:i/>
                <w:color w:val="000000" w:themeColor="text1"/>
                <w:spacing w:val="-1"/>
                <w:highlight w:val="yellow"/>
              </w:rPr>
              <w:t>COMPETENCIES</w:t>
            </w:r>
            <w:r w:rsidRPr="00BD76A9">
              <w:rPr>
                <w:rFonts w:ascii="Calibri"/>
                <w:b/>
                <w:i/>
                <w:color w:val="000000" w:themeColor="text1"/>
                <w:spacing w:val="1"/>
                <w:highlight w:val="yellow"/>
              </w:rPr>
              <w:t xml:space="preserve"> </w:t>
            </w:r>
            <w:r w:rsidRPr="00BD76A9">
              <w:rPr>
                <w:rFonts w:ascii="Calibri"/>
                <w:b/>
                <w:i/>
                <w:color w:val="000000" w:themeColor="text1"/>
                <w:spacing w:val="-1"/>
                <w:highlight w:val="yellow"/>
              </w:rPr>
              <w:t>(continued)</w:t>
            </w:r>
            <w:r>
              <w:rPr>
                <w:rFonts w:ascii="Calibri"/>
                <w:b/>
                <w:i/>
                <w:color w:val="000000" w:themeColor="text1"/>
                <w:spacing w:val="-1"/>
                <w:highlight w:val="yellow"/>
              </w:rPr>
              <w:t xml:space="preserve">                                                                                   </w:t>
            </w:r>
          </w:p>
        </w:tc>
      </w:tr>
      <w:tr w:rsidR="006B2F7C" w14:paraId="570341AE" w14:textId="77777777" w:rsidTr="00515D85">
        <w:trPr>
          <w:trHeight w:hRule="exact" w:val="1112"/>
        </w:trPr>
        <w:tc>
          <w:tcPr>
            <w:tcW w:w="6055" w:type="dxa"/>
            <w:tcBorders>
              <w:top w:val="single" w:sz="5" w:space="0" w:color="000000"/>
              <w:left w:val="single" w:sz="18" w:space="0" w:color="000000"/>
              <w:bottom w:val="single" w:sz="19" w:space="0" w:color="000000"/>
              <w:right w:val="single" w:sz="5" w:space="0" w:color="000000"/>
            </w:tcBorders>
            <w:shd w:val="clear" w:color="auto" w:fill="FFFFFF" w:themeFill="background1"/>
          </w:tcPr>
          <w:p w14:paraId="7E44AD42" w14:textId="40317076" w:rsidR="004C7C13" w:rsidRPr="00DD38DA" w:rsidRDefault="00F93F93" w:rsidP="004C7C13">
            <w:pPr>
              <w:pStyle w:val="ListParagraph"/>
              <w:numPr>
                <w:ilvl w:val="0"/>
                <w:numId w:val="27"/>
              </w:numPr>
              <w:rPr>
                <w:sz w:val="20"/>
                <w:szCs w:val="20"/>
              </w:rPr>
            </w:pPr>
            <w:bookmarkStart w:id="4" w:name="_Hlk9319628"/>
            <w:r>
              <w:rPr>
                <w:sz w:val="20"/>
                <w:szCs w:val="20"/>
              </w:rPr>
              <w:t xml:space="preserve">Transports contaminated items </w:t>
            </w:r>
            <w:r w:rsidR="00AD7EF4">
              <w:rPr>
                <w:sz w:val="20"/>
                <w:szCs w:val="20"/>
              </w:rPr>
              <w:t>according to local policies. Contaminated transport containers must be disinfect</w:t>
            </w:r>
            <w:r w:rsidR="006D1E2E">
              <w:rPr>
                <w:sz w:val="20"/>
                <w:szCs w:val="20"/>
              </w:rPr>
              <w:t>ed</w:t>
            </w:r>
            <w:r w:rsidR="005514B4">
              <w:rPr>
                <w:sz w:val="20"/>
                <w:szCs w:val="20"/>
              </w:rPr>
              <w:t xml:space="preserve"> with</w:t>
            </w:r>
            <w:r w:rsidR="004510F9">
              <w:rPr>
                <w:sz w:val="20"/>
                <w:szCs w:val="20"/>
              </w:rPr>
              <w:t xml:space="preserve"> </w:t>
            </w:r>
            <w:r w:rsidR="00217468" w:rsidRPr="00F93F93">
              <w:rPr>
                <w:sz w:val="20"/>
                <w:szCs w:val="20"/>
              </w:rPr>
              <w:t>an EPA registered, intermediate-level disinfectant</w:t>
            </w:r>
            <w:r w:rsidR="00011958">
              <w:rPr>
                <w:sz w:val="20"/>
                <w:szCs w:val="20"/>
              </w:rPr>
              <w:t xml:space="preserve"> (per IFU)</w:t>
            </w:r>
            <w:r w:rsidR="004510F9">
              <w:rPr>
                <w:sz w:val="20"/>
                <w:szCs w:val="20"/>
              </w:rPr>
              <w:t>.</w:t>
            </w:r>
            <w:r w:rsidR="00217468" w:rsidRPr="00F93F93">
              <w:rPr>
                <w:sz w:val="20"/>
                <w:szCs w:val="20"/>
              </w:rPr>
              <w:t xml:space="preserve"> </w:t>
            </w:r>
            <w:bookmarkEnd w:id="4"/>
            <w:r w:rsidR="004C7C13">
              <w:rPr>
                <w:sz w:val="20"/>
                <w:szCs w:val="20"/>
              </w:rPr>
              <w:t>(ANSI/AMMI ST79:2017, IHS Oral Health Program Guide)</w:t>
            </w:r>
            <w:r w:rsidR="00A02A68">
              <w:rPr>
                <w:sz w:val="20"/>
                <w:szCs w:val="20"/>
              </w:rPr>
              <w:t>.</w:t>
            </w:r>
          </w:p>
          <w:p w14:paraId="2BB7CB44" w14:textId="77777777" w:rsidR="006B2F7C" w:rsidRPr="00F93F93" w:rsidRDefault="006B2F7C" w:rsidP="00F93F93">
            <w:pPr>
              <w:pStyle w:val="ListParagraph"/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5" w:space="0" w:color="000000"/>
            </w:tcBorders>
            <w:shd w:val="clear" w:color="auto" w:fill="EAF1DD" w:themeFill="accent3" w:themeFillTint="33"/>
          </w:tcPr>
          <w:p w14:paraId="44FDC725" w14:textId="77777777" w:rsidR="006B2F7C" w:rsidRDefault="006B2F7C" w:rsidP="00492BE6"/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5" w:space="0" w:color="000000"/>
            </w:tcBorders>
          </w:tcPr>
          <w:p w14:paraId="56CDAF4E" w14:textId="77777777" w:rsidR="006B2F7C" w:rsidRDefault="006B2F7C" w:rsidP="00492BE6"/>
        </w:tc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5" w:space="0" w:color="000000"/>
            </w:tcBorders>
          </w:tcPr>
          <w:p w14:paraId="2BCB2D83" w14:textId="77777777" w:rsidR="006B2F7C" w:rsidRDefault="006B2F7C" w:rsidP="00492BE6"/>
        </w:tc>
        <w:tc>
          <w:tcPr>
            <w:tcW w:w="1076" w:type="dxa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5" w:space="0" w:color="000000"/>
            </w:tcBorders>
          </w:tcPr>
          <w:p w14:paraId="2C9DBCD4" w14:textId="77777777" w:rsidR="006B2F7C" w:rsidRDefault="006B2F7C" w:rsidP="00492BE6"/>
        </w:tc>
        <w:tc>
          <w:tcPr>
            <w:tcW w:w="1409" w:type="dxa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18" w:space="0" w:color="000000"/>
            </w:tcBorders>
          </w:tcPr>
          <w:p w14:paraId="3A61DA5F" w14:textId="77777777" w:rsidR="006B2F7C" w:rsidRDefault="006B2F7C" w:rsidP="00492BE6"/>
        </w:tc>
      </w:tr>
      <w:tr w:rsidR="00492BE6" w14:paraId="7A7DFD44" w14:textId="77777777" w:rsidTr="00DD38DA">
        <w:trPr>
          <w:trHeight w:hRule="exact" w:val="314"/>
        </w:trPr>
        <w:tc>
          <w:tcPr>
            <w:tcW w:w="11017" w:type="dxa"/>
            <w:gridSpan w:val="6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  <w:shd w:val="clear" w:color="auto" w:fill="EAF1DD" w:themeFill="accent3" w:themeFillTint="33"/>
          </w:tcPr>
          <w:p w14:paraId="32FBA1E1" w14:textId="77777777" w:rsidR="00492BE6" w:rsidRDefault="00DD38DA" w:rsidP="00DD38DA">
            <w:pPr>
              <w:pStyle w:val="TableParagraph"/>
              <w:spacing w:line="26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 xml:space="preserve">  3</w:t>
            </w:r>
            <w:r w:rsidR="00492BE6">
              <w:rPr>
                <w:rFonts w:ascii="Calibri"/>
                <w:b/>
              </w:rPr>
              <w:t xml:space="preserve">. </w:t>
            </w:r>
            <w:r w:rsidR="00217468">
              <w:rPr>
                <w:rFonts w:ascii="Calibri"/>
                <w:b/>
              </w:rPr>
              <w:t>Instrument Cleaning /</w:t>
            </w:r>
            <w:r w:rsidR="00492BE6">
              <w:rPr>
                <w:rFonts w:ascii="Calibri"/>
                <w:b/>
              </w:rPr>
              <w:t>Decontamination</w:t>
            </w:r>
            <w:r w:rsidR="00217468">
              <w:rPr>
                <w:rFonts w:ascii="Calibri"/>
                <w:b/>
              </w:rPr>
              <w:t xml:space="preserve"> </w:t>
            </w:r>
          </w:p>
        </w:tc>
      </w:tr>
      <w:tr w:rsidR="00217468" w14:paraId="50544B5A" w14:textId="77777777" w:rsidTr="00515D85">
        <w:trPr>
          <w:trHeight w:hRule="exact" w:val="1112"/>
        </w:trPr>
        <w:tc>
          <w:tcPr>
            <w:tcW w:w="6055" w:type="dxa"/>
            <w:tcBorders>
              <w:top w:val="single" w:sz="19" w:space="0" w:color="000000"/>
              <w:left w:val="single" w:sz="18" w:space="0" w:color="000000"/>
              <w:bottom w:val="single" w:sz="5" w:space="0" w:color="000000"/>
              <w:right w:val="single" w:sz="5" w:space="0" w:color="000000"/>
            </w:tcBorders>
          </w:tcPr>
          <w:p w14:paraId="4E6A1350" w14:textId="75CDE74A" w:rsidR="004C7C13" w:rsidRPr="00DD38DA" w:rsidRDefault="00217468" w:rsidP="004C7C13">
            <w:pPr>
              <w:pStyle w:val="ListParagraph"/>
              <w:numPr>
                <w:ilvl w:val="0"/>
                <w:numId w:val="27"/>
              </w:numPr>
              <w:rPr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Follow</w:t>
            </w:r>
            <w:r w:rsidR="000C46C9">
              <w:rPr>
                <w:rFonts w:ascii="Calibri"/>
                <w:spacing w:val="-1"/>
                <w:sz w:val="20"/>
              </w:rPr>
              <w:t>s</w:t>
            </w:r>
            <w:r>
              <w:rPr>
                <w:rFonts w:ascii="Calibri"/>
                <w:spacing w:val="-1"/>
                <w:sz w:val="20"/>
              </w:rPr>
              <w:t xml:space="preserve"> manufacturer’s IFUs for proper cleaning, decontamination, sterilization and disassembly procedures for all items.</w:t>
            </w:r>
            <w:r w:rsidR="004C7C13">
              <w:rPr>
                <w:rFonts w:ascii="Calibri"/>
                <w:spacing w:val="-1"/>
                <w:sz w:val="20"/>
              </w:rPr>
              <w:t xml:space="preserve"> </w:t>
            </w:r>
            <w:r w:rsidR="004C7C13">
              <w:rPr>
                <w:sz w:val="20"/>
                <w:szCs w:val="20"/>
              </w:rPr>
              <w:t>(ANSI/AMMI ST79:2017,</w:t>
            </w:r>
            <w:r w:rsidR="00843128">
              <w:rPr>
                <w:sz w:val="20"/>
                <w:szCs w:val="20"/>
              </w:rPr>
              <w:t xml:space="preserve"> CDC Guidelines,</w:t>
            </w:r>
            <w:r w:rsidR="004C7C13">
              <w:rPr>
                <w:sz w:val="20"/>
                <w:szCs w:val="20"/>
              </w:rPr>
              <w:t xml:space="preserve"> IHS Oral Health Program Guide)</w:t>
            </w:r>
            <w:r w:rsidR="00A02A68">
              <w:rPr>
                <w:sz w:val="20"/>
                <w:szCs w:val="20"/>
              </w:rPr>
              <w:t>.</w:t>
            </w:r>
          </w:p>
          <w:p w14:paraId="5673B668" w14:textId="77777777" w:rsidR="00217468" w:rsidRDefault="00217468" w:rsidP="00DD38DA">
            <w:pPr>
              <w:pStyle w:val="ListParagraph"/>
              <w:numPr>
                <w:ilvl w:val="0"/>
                <w:numId w:val="27"/>
              </w:numPr>
              <w:tabs>
                <w:tab w:val="left" w:pos="230"/>
              </w:tabs>
              <w:ind w:right="207"/>
              <w:rPr>
                <w:rFonts w:ascii="Calibri"/>
                <w:spacing w:val="-1"/>
                <w:sz w:val="20"/>
              </w:rPr>
            </w:pPr>
          </w:p>
        </w:tc>
        <w:tc>
          <w:tcPr>
            <w:tcW w:w="1010" w:type="dxa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1DD" w:themeFill="accent3" w:themeFillTint="33"/>
          </w:tcPr>
          <w:p w14:paraId="3029A586" w14:textId="77777777" w:rsidR="00217468" w:rsidRDefault="00217468" w:rsidP="00492BE6"/>
        </w:tc>
        <w:tc>
          <w:tcPr>
            <w:tcW w:w="737" w:type="dxa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BFD52E" w14:textId="77777777" w:rsidR="00217468" w:rsidRDefault="00217468" w:rsidP="00492BE6"/>
        </w:tc>
        <w:tc>
          <w:tcPr>
            <w:tcW w:w="730" w:type="dxa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6214D7" w14:textId="77777777" w:rsidR="00217468" w:rsidRDefault="00217468" w:rsidP="00492BE6"/>
        </w:tc>
        <w:tc>
          <w:tcPr>
            <w:tcW w:w="1076" w:type="dxa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C62864" w14:textId="77777777" w:rsidR="00217468" w:rsidRDefault="00217468" w:rsidP="00492BE6"/>
        </w:tc>
        <w:tc>
          <w:tcPr>
            <w:tcW w:w="1409" w:type="dxa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18" w:space="0" w:color="000000"/>
            </w:tcBorders>
          </w:tcPr>
          <w:p w14:paraId="58084538" w14:textId="77777777" w:rsidR="00217468" w:rsidRDefault="00217468" w:rsidP="00492BE6"/>
        </w:tc>
      </w:tr>
      <w:tr w:rsidR="00011958" w14:paraId="6430006C" w14:textId="77777777" w:rsidTr="00952B25">
        <w:trPr>
          <w:trHeight w:hRule="exact" w:val="1284"/>
        </w:trPr>
        <w:tc>
          <w:tcPr>
            <w:tcW w:w="6055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5" w:space="0" w:color="000000"/>
            </w:tcBorders>
          </w:tcPr>
          <w:p w14:paraId="167E147D" w14:textId="2307EC67" w:rsidR="00952B25" w:rsidRPr="00DD38DA" w:rsidRDefault="00011958" w:rsidP="00952B25">
            <w:pPr>
              <w:pStyle w:val="ListParagraph"/>
              <w:numPr>
                <w:ilvl w:val="0"/>
                <w:numId w:val="27"/>
              </w:num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Inspects all instruments/devices/kits and removes &amp;</w:t>
            </w:r>
            <w:r w:rsidR="00987A44"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replaces those that are </w:t>
            </w:r>
            <w:r w:rsidR="00952B25">
              <w:rPr>
                <w:rFonts w:ascii="Calibri" w:eastAsia="Calibri" w:hAnsi="Calibri" w:cs="Calibri"/>
                <w:spacing w:val="-1"/>
                <w:sz w:val="20"/>
                <w:szCs w:val="20"/>
              </w:rPr>
              <w:t>missing, damaged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, or</w:t>
            </w:r>
            <w:r w:rsidR="00952B25"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defective (</w:t>
            </w:r>
            <w:r w:rsidR="00FF2651">
              <w:rPr>
                <w:rFonts w:ascii="Calibri" w:eastAsia="Calibri" w:hAnsi="Calibri" w:cs="Calibri"/>
                <w:spacing w:val="-1"/>
                <w:sz w:val="20"/>
                <w:szCs w:val="20"/>
              </w:rPr>
              <w:t>i.e.</w:t>
            </w:r>
            <w:r w:rsidR="00952B25">
              <w:rPr>
                <w:rFonts w:ascii="Calibri" w:eastAsia="Calibri" w:hAnsi="Calibri" w:cs="Calibri"/>
                <w:spacing w:val="-1"/>
                <w:sz w:val="20"/>
                <w:szCs w:val="20"/>
              </w:rPr>
              <w:t>, broken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, cracked,</w:t>
            </w:r>
            <w:r w:rsidR="00952B25"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pitted, misaligned, rusted, dull edges, etc.) Follow</w:t>
            </w:r>
            <w:r w:rsidR="00987A44"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 w:rsidR="00952B25"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local policy for instruments that require disposal or repair </w:t>
            </w:r>
            <w:r w:rsidR="00952B25">
              <w:rPr>
                <w:sz w:val="20"/>
                <w:szCs w:val="20"/>
              </w:rPr>
              <w:t>(IHS Oral Health Program Guide).</w:t>
            </w:r>
          </w:p>
          <w:p w14:paraId="74EAD5B3" w14:textId="7FEC970A" w:rsidR="00011958" w:rsidRPr="00952B25" w:rsidRDefault="00011958" w:rsidP="00952B25">
            <w:pPr>
              <w:ind w:left="360"/>
              <w:rPr>
                <w:rFonts w:ascii="Calibri" w:eastAsia="Calibri" w:hAnsi="Calibri" w:cs="Calibri"/>
                <w:spacing w:val="-1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1DD" w:themeFill="accent3" w:themeFillTint="33"/>
          </w:tcPr>
          <w:p w14:paraId="70153CC5" w14:textId="77777777" w:rsidR="00011958" w:rsidRDefault="00011958" w:rsidP="00492BE6"/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C93E6F" w14:textId="77777777" w:rsidR="00011958" w:rsidRDefault="00011958" w:rsidP="00492BE6"/>
        </w:tc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6D25AE" w14:textId="77777777" w:rsidR="00011958" w:rsidRDefault="00011958" w:rsidP="00492BE6"/>
        </w:tc>
        <w:tc>
          <w:tcPr>
            <w:tcW w:w="10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4B59B4" w14:textId="77777777" w:rsidR="00011958" w:rsidRDefault="00011958" w:rsidP="00492BE6"/>
        </w:tc>
        <w:tc>
          <w:tcPr>
            <w:tcW w:w="1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8" w:space="0" w:color="000000"/>
            </w:tcBorders>
          </w:tcPr>
          <w:p w14:paraId="3BBD31E5" w14:textId="77777777" w:rsidR="00011958" w:rsidRDefault="00011958" w:rsidP="00492BE6"/>
        </w:tc>
      </w:tr>
      <w:tr w:rsidR="00492BE6" w14:paraId="6483F3B9" w14:textId="77777777" w:rsidTr="00843128">
        <w:trPr>
          <w:trHeight w:hRule="exact" w:val="780"/>
        </w:trPr>
        <w:tc>
          <w:tcPr>
            <w:tcW w:w="6055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5" w:space="0" w:color="000000"/>
            </w:tcBorders>
          </w:tcPr>
          <w:p w14:paraId="4CDB9A54" w14:textId="77777777" w:rsidR="00843128" w:rsidRPr="00DD38DA" w:rsidRDefault="00492BE6" w:rsidP="00843128">
            <w:pPr>
              <w:pStyle w:val="ListParagraph"/>
              <w:numPr>
                <w:ilvl w:val="0"/>
                <w:numId w:val="27"/>
              </w:num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Debrides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instruments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ultrasonic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cleaner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 w:rsidR="000C46C9">
              <w:rPr>
                <w:rFonts w:ascii="Calibri" w:eastAsia="Calibri" w:hAnsi="Calibri" w:cs="Calibri"/>
                <w:spacing w:val="-5"/>
                <w:sz w:val="20"/>
                <w:szCs w:val="20"/>
              </w:rPr>
              <w:t>and/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or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 w:rsidR="000C46C9"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cleans in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washer</w:t>
            </w:r>
            <w:r w:rsidR="000C46C9"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per</w:t>
            </w:r>
            <w:r w:rsidR="000C46C9">
              <w:rPr>
                <w:rFonts w:ascii="Calibri" w:eastAsia="Calibri" w:hAnsi="Calibri" w:cs="Calibri"/>
                <w:spacing w:val="64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manufacturer’s</w:t>
            </w:r>
            <w:r>
              <w:rPr>
                <w:rFonts w:ascii="Calibri" w:eastAsia="Calibri" w:hAnsi="Calibri" w:cs="Calibri"/>
                <w:spacing w:val="-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instructions</w:t>
            </w:r>
            <w:r w:rsidR="00A54ED3">
              <w:rPr>
                <w:rFonts w:ascii="Calibri" w:eastAsia="Calibri" w:hAnsi="Calibri" w:cs="Calibri"/>
                <w:spacing w:val="-1"/>
                <w:sz w:val="20"/>
                <w:szCs w:val="20"/>
              </w:rPr>
              <w:t>.</w:t>
            </w:r>
            <w:r w:rsidR="00843128"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 w:rsidR="00843128">
              <w:rPr>
                <w:sz w:val="20"/>
                <w:szCs w:val="20"/>
              </w:rPr>
              <w:t>(ANSI/AMMI ST79:2017, CDC Guidelines, IHS Oral Health Program Guide)</w:t>
            </w:r>
            <w:r w:rsidR="00A02A68">
              <w:rPr>
                <w:sz w:val="20"/>
                <w:szCs w:val="20"/>
              </w:rPr>
              <w:t>.</w:t>
            </w:r>
          </w:p>
          <w:p w14:paraId="1FBC722B" w14:textId="77777777" w:rsidR="00492BE6" w:rsidRDefault="00492BE6" w:rsidP="00DD38DA">
            <w:pPr>
              <w:pStyle w:val="ListParagraph"/>
              <w:numPr>
                <w:ilvl w:val="0"/>
                <w:numId w:val="27"/>
              </w:numPr>
              <w:tabs>
                <w:tab w:val="left" w:pos="230"/>
              </w:tabs>
              <w:spacing w:before="2"/>
              <w:ind w:right="1135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1DD" w:themeFill="accent3" w:themeFillTint="33"/>
          </w:tcPr>
          <w:p w14:paraId="1B749372" w14:textId="77777777" w:rsidR="00492BE6" w:rsidRDefault="00492BE6" w:rsidP="00492BE6"/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493C40" w14:textId="77777777" w:rsidR="00492BE6" w:rsidRDefault="00492BE6" w:rsidP="00492BE6"/>
        </w:tc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995A2A" w14:textId="77777777" w:rsidR="00492BE6" w:rsidRDefault="00492BE6" w:rsidP="00492BE6"/>
        </w:tc>
        <w:tc>
          <w:tcPr>
            <w:tcW w:w="10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24BAD9" w14:textId="77777777" w:rsidR="00492BE6" w:rsidRDefault="00492BE6" w:rsidP="00492BE6"/>
        </w:tc>
        <w:tc>
          <w:tcPr>
            <w:tcW w:w="1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8" w:space="0" w:color="000000"/>
            </w:tcBorders>
          </w:tcPr>
          <w:p w14:paraId="3820FC83" w14:textId="77777777" w:rsidR="00492BE6" w:rsidRDefault="00492BE6" w:rsidP="00492BE6"/>
        </w:tc>
      </w:tr>
      <w:tr w:rsidR="00492BE6" w14:paraId="596F7589" w14:textId="77777777" w:rsidTr="00843128">
        <w:trPr>
          <w:trHeight w:hRule="exact" w:val="807"/>
        </w:trPr>
        <w:tc>
          <w:tcPr>
            <w:tcW w:w="6055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5" w:space="0" w:color="000000"/>
            </w:tcBorders>
          </w:tcPr>
          <w:p w14:paraId="3529DAA5" w14:textId="77777777" w:rsidR="00843128" w:rsidRPr="00DD38DA" w:rsidRDefault="000C46C9" w:rsidP="00843128">
            <w:pPr>
              <w:pStyle w:val="ListParagraph"/>
              <w:numPr>
                <w:ilvl w:val="0"/>
                <w:numId w:val="27"/>
              </w:numPr>
              <w:rPr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When using an ultrasonic, d</w:t>
            </w:r>
            <w:r w:rsidR="00492BE6">
              <w:rPr>
                <w:rFonts w:ascii="Calibri"/>
                <w:spacing w:val="-1"/>
                <w:sz w:val="20"/>
              </w:rPr>
              <w:t>rains</w:t>
            </w:r>
            <w:r w:rsidR="00492BE6">
              <w:rPr>
                <w:rFonts w:ascii="Calibri"/>
                <w:spacing w:val="-7"/>
                <w:sz w:val="20"/>
              </w:rPr>
              <w:t xml:space="preserve"> </w:t>
            </w:r>
            <w:r w:rsidR="00492BE6">
              <w:rPr>
                <w:rFonts w:ascii="Calibri"/>
                <w:spacing w:val="-1"/>
                <w:sz w:val="20"/>
              </w:rPr>
              <w:t>basket</w:t>
            </w:r>
            <w:r w:rsidR="00492BE6">
              <w:rPr>
                <w:rFonts w:ascii="Calibri"/>
                <w:spacing w:val="-5"/>
                <w:sz w:val="20"/>
              </w:rPr>
              <w:t xml:space="preserve"> </w:t>
            </w:r>
            <w:r w:rsidR="00492BE6">
              <w:rPr>
                <w:rFonts w:ascii="Calibri"/>
                <w:sz w:val="20"/>
              </w:rPr>
              <w:t>or</w:t>
            </w:r>
            <w:r w:rsidR="00492BE6">
              <w:rPr>
                <w:rFonts w:ascii="Calibri"/>
                <w:spacing w:val="-5"/>
                <w:sz w:val="20"/>
              </w:rPr>
              <w:t xml:space="preserve"> </w:t>
            </w:r>
            <w:r w:rsidR="00492BE6">
              <w:rPr>
                <w:rFonts w:ascii="Calibri"/>
                <w:spacing w:val="-1"/>
                <w:sz w:val="20"/>
              </w:rPr>
              <w:t>utilizes</w:t>
            </w:r>
            <w:r w:rsidR="00492BE6">
              <w:rPr>
                <w:rFonts w:ascii="Calibri"/>
                <w:spacing w:val="-6"/>
                <w:sz w:val="20"/>
              </w:rPr>
              <w:t xml:space="preserve"> </w:t>
            </w:r>
            <w:r w:rsidR="00492BE6">
              <w:rPr>
                <w:rFonts w:ascii="Calibri"/>
                <w:sz w:val="20"/>
              </w:rPr>
              <w:t>mechanical</w:t>
            </w:r>
            <w:r w:rsidR="00492BE6">
              <w:rPr>
                <w:rFonts w:ascii="Calibri"/>
                <w:spacing w:val="-5"/>
                <w:sz w:val="20"/>
              </w:rPr>
              <w:t xml:space="preserve"> </w:t>
            </w:r>
            <w:r w:rsidR="00492BE6">
              <w:rPr>
                <w:rFonts w:ascii="Calibri"/>
                <w:spacing w:val="-1"/>
                <w:sz w:val="20"/>
              </w:rPr>
              <w:t>device</w:t>
            </w:r>
            <w:r w:rsidR="00492BE6">
              <w:rPr>
                <w:rFonts w:ascii="Calibri"/>
                <w:spacing w:val="-7"/>
                <w:sz w:val="20"/>
              </w:rPr>
              <w:t xml:space="preserve"> </w:t>
            </w:r>
            <w:r w:rsidR="00492BE6">
              <w:rPr>
                <w:rFonts w:ascii="Calibri"/>
                <w:sz w:val="20"/>
              </w:rPr>
              <w:t>to</w:t>
            </w:r>
            <w:r w:rsidR="00492BE6">
              <w:rPr>
                <w:rFonts w:ascii="Calibri"/>
                <w:spacing w:val="-4"/>
                <w:sz w:val="20"/>
              </w:rPr>
              <w:t xml:space="preserve"> </w:t>
            </w:r>
            <w:r w:rsidR="00492BE6">
              <w:rPr>
                <w:rFonts w:ascii="Calibri"/>
                <w:spacing w:val="-1"/>
                <w:sz w:val="20"/>
              </w:rPr>
              <w:t>lift</w:t>
            </w:r>
            <w:r w:rsidR="00492BE6">
              <w:rPr>
                <w:rFonts w:ascii="Calibri"/>
                <w:spacing w:val="-5"/>
                <w:sz w:val="20"/>
              </w:rPr>
              <w:t xml:space="preserve"> </w:t>
            </w:r>
            <w:r w:rsidR="00492BE6">
              <w:rPr>
                <w:rFonts w:ascii="Calibri"/>
                <w:sz w:val="20"/>
              </w:rPr>
              <w:t>out</w:t>
            </w:r>
            <w:r w:rsidR="00492BE6">
              <w:rPr>
                <w:rFonts w:ascii="Calibri"/>
                <w:spacing w:val="-5"/>
                <w:sz w:val="20"/>
              </w:rPr>
              <w:t xml:space="preserve"> </w:t>
            </w:r>
            <w:r w:rsidR="00492BE6">
              <w:rPr>
                <w:rFonts w:ascii="Calibri"/>
                <w:spacing w:val="-1"/>
                <w:sz w:val="20"/>
              </w:rPr>
              <w:t>individual</w:t>
            </w:r>
            <w:r w:rsidR="00492BE6">
              <w:rPr>
                <w:rFonts w:ascii="Calibri"/>
                <w:spacing w:val="53"/>
                <w:w w:val="99"/>
                <w:sz w:val="20"/>
              </w:rPr>
              <w:t xml:space="preserve"> </w:t>
            </w:r>
            <w:r w:rsidR="00492BE6">
              <w:rPr>
                <w:rFonts w:ascii="Calibri"/>
                <w:spacing w:val="-1"/>
                <w:sz w:val="20"/>
              </w:rPr>
              <w:t>instruments</w:t>
            </w:r>
            <w:r w:rsidR="00A54ED3">
              <w:rPr>
                <w:rFonts w:ascii="Calibri"/>
                <w:spacing w:val="-1"/>
                <w:sz w:val="20"/>
              </w:rPr>
              <w:t>.</w:t>
            </w:r>
            <w:r w:rsidR="00843128">
              <w:rPr>
                <w:rFonts w:ascii="Calibri"/>
                <w:spacing w:val="-1"/>
                <w:sz w:val="20"/>
              </w:rPr>
              <w:t xml:space="preserve"> </w:t>
            </w:r>
            <w:r w:rsidR="00843128">
              <w:rPr>
                <w:sz w:val="20"/>
                <w:szCs w:val="20"/>
              </w:rPr>
              <w:t>(ANSI/AMMI ST79:2017, CDC Guidelines, IHS Oral Health Program Guide)</w:t>
            </w:r>
            <w:r w:rsidR="00A02A68">
              <w:rPr>
                <w:sz w:val="20"/>
                <w:szCs w:val="20"/>
              </w:rPr>
              <w:t>.</w:t>
            </w:r>
          </w:p>
          <w:p w14:paraId="21B5CF00" w14:textId="77777777" w:rsidR="00843128" w:rsidRPr="00843128" w:rsidRDefault="00843128" w:rsidP="00843128">
            <w:pPr>
              <w:pStyle w:val="ListParagraph"/>
              <w:numPr>
                <w:ilvl w:val="0"/>
                <w:numId w:val="27"/>
              </w:numPr>
              <w:tabs>
                <w:tab w:val="left" w:pos="230"/>
              </w:tabs>
              <w:ind w:right="683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1DD" w:themeFill="accent3" w:themeFillTint="33"/>
          </w:tcPr>
          <w:p w14:paraId="56D2EB6C" w14:textId="77777777" w:rsidR="00492BE6" w:rsidRDefault="00492BE6" w:rsidP="00492BE6"/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9E5F74" w14:textId="77777777" w:rsidR="00492BE6" w:rsidRDefault="00492BE6" w:rsidP="00492BE6"/>
        </w:tc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C0E172" w14:textId="77777777" w:rsidR="00492BE6" w:rsidRDefault="00492BE6" w:rsidP="00492BE6"/>
        </w:tc>
        <w:tc>
          <w:tcPr>
            <w:tcW w:w="10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95B971" w14:textId="77777777" w:rsidR="00492BE6" w:rsidRDefault="00492BE6" w:rsidP="00492BE6"/>
        </w:tc>
        <w:tc>
          <w:tcPr>
            <w:tcW w:w="1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8" w:space="0" w:color="000000"/>
            </w:tcBorders>
          </w:tcPr>
          <w:p w14:paraId="0EF7F49A" w14:textId="77777777" w:rsidR="00492BE6" w:rsidRDefault="00492BE6" w:rsidP="00492BE6"/>
        </w:tc>
      </w:tr>
      <w:tr w:rsidR="00492BE6" w14:paraId="060B55AB" w14:textId="77777777" w:rsidTr="00515D85">
        <w:trPr>
          <w:trHeight w:hRule="exact" w:val="1077"/>
        </w:trPr>
        <w:tc>
          <w:tcPr>
            <w:tcW w:w="6055" w:type="dxa"/>
            <w:tcBorders>
              <w:top w:val="single" w:sz="5" w:space="0" w:color="000000"/>
              <w:left w:val="single" w:sz="18" w:space="0" w:color="000000"/>
              <w:bottom w:val="single" w:sz="19" w:space="0" w:color="000000"/>
              <w:right w:val="single" w:sz="5" w:space="0" w:color="000000"/>
            </w:tcBorders>
          </w:tcPr>
          <w:p w14:paraId="23FCEE73" w14:textId="77777777" w:rsidR="00492BE6" w:rsidRDefault="00492BE6" w:rsidP="00DD38DA">
            <w:pPr>
              <w:pStyle w:val="ListParagraph"/>
              <w:numPr>
                <w:ilvl w:val="0"/>
                <w:numId w:val="27"/>
              </w:numPr>
              <w:tabs>
                <w:tab w:val="left" w:pos="230"/>
              </w:tabs>
              <w:ind w:right="996"/>
              <w:rPr>
                <w:rFonts w:ascii="Calibri" w:eastAsia="Calibri" w:hAnsi="Calibri" w:cs="Calibri"/>
                <w:sz w:val="20"/>
                <w:szCs w:val="20"/>
              </w:rPr>
            </w:pPr>
            <w:bookmarkStart w:id="5" w:name="_Hlk8651461"/>
            <w:r>
              <w:rPr>
                <w:rFonts w:ascii="Calibri"/>
                <w:sz w:val="20"/>
              </w:rPr>
              <w:t>If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 w:rsidR="000C46C9">
              <w:rPr>
                <w:rFonts w:ascii="Calibri"/>
                <w:sz w:val="20"/>
              </w:rPr>
              <w:t>manual cleaning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of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instruments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occurs,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uses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safe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handling</w:t>
            </w:r>
            <w:r>
              <w:rPr>
                <w:rFonts w:ascii="Calibri"/>
                <w:spacing w:val="53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procedures</w:t>
            </w:r>
            <w:r w:rsidR="00A54ED3">
              <w:rPr>
                <w:rFonts w:ascii="Calibri"/>
                <w:spacing w:val="-1"/>
                <w:sz w:val="20"/>
              </w:rPr>
              <w:t>.</w:t>
            </w:r>
            <w:r w:rsidR="000C46C9">
              <w:rPr>
                <w:rFonts w:ascii="Calibri"/>
                <w:spacing w:val="-1"/>
                <w:sz w:val="20"/>
              </w:rPr>
              <w:t xml:space="preserve"> This is not the preferred method.</w:t>
            </w:r>
            <w:bookmarkEnd w:id="5"/>
            <w:r w:rsidR="00843128">
              <w:rPr>
                <w:rFonts w:ascii="Calibri"/>
                <w:spacing w:val="-1"/>
                <w:sz w:val="20"/>
              </w:rPr>
              <w:t xml:space="preserve"> (ANSI/AMMI ST79:2017</w:t>
            </w:r>
            <w:r w:rsidR="00085A12">
              <w:rPr>
                <w:rFonts w:ascii="Calibri"/>
                <w:spacing w:val="-1"/>
                <w:sz w:val="20"/>
              </w:rPr>
              <w:t xml:space="preserve">, </w:t>
            </w:r>
            <w:r w:rsidR="00085A12">
              <w:rPr>
                <w:sz w:val="20"/>
                <w:szCs w:val="20"/>
              </w:rPr>
              <w:t>IHS Oral Health Program Guide</w:t>
            </w:r>
            <w:r w:rsidR="00843128">
              <w:rPr>
                <w:rFonts w:ascii="Calibri"/>
                <w:spacing w:val="-1"/>
                <w:sz w:val="20"/>
              </w:rPr>
              <w:t>)</w:t>
            </w:r>
            <w:r w:rsidR="00A02A68">
              <w:rPr>
                <w:rFonts w:ascii="Calibri"/>
                <w:spacing w:val="-1"/>
                <w:sz w:val="20"/>
              </w:rPr>
              <w:t>.</w:t>
            </w:r>
          </w:p>
        </w:tc>
        <w:tc>
          <w:tcPr>
            <w:tcW w:w="1010" w:type="dxa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5" w:space="0" w:color="000000"/>
            </w:tcBorders>
            <w:shd w:val="clear" w:color="auto" w:fill="EAF1DD" w:themeFill="accent3" w:themeFillTint="33"/>
          </w:tcPr>
          <w:p w14:paraId="395477E9" w14:textId="77777777" w:rsidR="00492BE6" w:rsidRDefault="00492BE6" w:rsidP="00492BE6"/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5" w:space="0" w:color="000000"/>
            </w:tcBorders>
          </w:tcPr>
          <w:p w14:paraId="78890014" w14:textId="77777777" w:rsidR="00492BE6" w:rsidRDefault="00492BE6" w:rsidP="00492BE6"/>
        </w:tc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5" w:space="0" w:color="000000"/>
            </w:tcBorders>
          </w:tcPr>
          <w:p w14:paraId="3AD508AF" w14:textId="77777777" w:rsidR="00492BE6" w:rsidRDefault="00492BE6" w:rsidP="00492BE6"/>
        </w:tc>
        <w:tc>
          <w:tcPr>
            <w:tcW w:w="1076" w:type="dxa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5" w:space="0" w:color="000000"/>
            </w:tcBorders>
          </w:tcPr>
          <w:p w14:paraId="19BB0083" w14:textId="77777777" w:rsidR="00492BE6" w:rsidRDefault="00492BE6" w:rsidP="00492BE6"/>
        </w:tc>
        <w:tc>
          <w:tcPr>
            <w:tcW w:w="1409" w:type="dxa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18" w:space="0" w:color="000000"/>
            </w:tcBorders>
          </w:tcPr>
          <w:p w14:paraId="360F5A63" w14:textId="77777777" w:rsidR="00492BE6" w:rsidRDefault="00492BE6" w:rsidP="00492BE6"/>
        </w:tc>
      </w:tr>
      <w:tr w:rsidR="00492BE6" w14:paraId="321C6B54" w14:textId="77777777" w:rsidTr="00DD38DA">
        <w:trPr>
          <w:trHeight w:hRule="exact" w:val="312"/>
        </w:trPr>
        <w:tc>
          <w:tcPr>
            <w:tcW w:w="11017" w:type="dxa"/>
            <w:gridSpan w:val="6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  <w:shd w:val="clear" w:color="auto" w:fill="EAF1DD" w:themeFill="accent3" w:themeFillTint="33"/>
          </w:tcPr>
          <w:p w14:paraId="7BE24275" w14:textId="77777777" w:rsidR="00492BE6" w:rsidRDefault="00DD38DA" w:rsidP="00DD38DA">
            <w:pPr>
              <w:pStyle w:val="TableParagraph"/>
              <w:spacing w:line="262" w:lineRule="exac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</w:rPr>
              <w:t xml:space="preserve">  4</w:t>
            </w:r>
            <w:r w:rsidR="00492BE6">
              <w:rPr>
                <w:rFonts w:ascii="Calibri"/>
                <w:b/>
              </w:rPr>
              <w:t xml:space="preserve">.  </w:t>
            </w:r>
            <w:r w:rsidR="00492BE6">
              <w:rPr>
                <w:rFonts w:ascii="Calibri"/>
                <w:b/>
                <w:spacing w:val="23"/>
              </w:rPr>
              <w:t xml:space="preserve"> </w:t>
            </w:r>
            <w:r w:rsidR="00492BE6">
              <w:rPr>
                <w:rFonts w:ascii="Calibri"/>
                <w:b/>
                <w:spacing w:val="-1"/>
              </w:rPr>
              <w:t>Packaging</w:t>
            </w:r>
            <w:r w:rsidR="00492BE6">
              <w:rPr>
                <w:rFonts w:ascii="Calibri"/>
                <w:b/>
                <w:spacing w:val="-3"/>
              </w:rPr>
              <w:t xml:space="preserve"> </w:t>
            </w:r>
          </w:p>
        </w:tc>
      </w:tr>
      <w:tr w:rsidR="00053635" w14:paraId="1A16C167" w14:textId="77777777" w:rsidTr="000C46C9">
        <w:trPr>
          <w:trHeight w:hRule="exact" w:val="1130"/>
        </w:trPr>
        <w:tc>
          <w:tcPr>
            <w:tcW w:w="6055" w:type="dxa"/>
            <w:tcBorders>
              <w:top w:val="single" w:sz="19" w:space="0" w:color="000000"/>
              <w:left w:val="single" w:sz="18" w:space="0" w:color="000000"/>
              <w:bottom w:val="single" w:sz="5" w:space="0" w:color="000000"/>
              <w:right w:val="single" w:sz="5" w:space="0" w:color="000000"/>
            </w:tcBorders>
          </w:tcPr>
          <w:p w14:paraId="074E53DB" w14:textId="77777777" w:rsidR="00053635" w:rsidRPr="007C2454" w:rsidRDefault="00053635" w:rsidP="00DD38DA">
            <w:pPr>
              <w:pStyle w:val="ListParagraph"/>
              <w:numPr>
                <w:ilvl w:val="0"/>
                <w:numId w:val="27"/>
              </w:numPr>
              <w:tabs>
                <w:tab w:val="left" w:pos="230"/>
              </w:tabs>
              <w:ind w:right="313"/>
              <w:rPr>
                <w:rFonts w:ascii="Calibri"/>
                <w:spacing w:val="-1"/>
                <w:sz w:val="20"/>
              </w:rPr>
            </w:pPr>
            <w:r w:rsidRPr="00053635">
              <w:rPr>
                <w:sz w:val="20"/>
                <w:szCs w:val="20"/>
              </w:rPr>
              <w:t>Inspect</w:t>
            </w:r>
            <w:r w:rsidR="000C46C9">
              <w:rPr>
                <w:sz w:val="20"/>
                <w:szCs w:val="20"/>
              </w:rPr>
              <w:t>s</w:t>
            </w:r>
            <w:r w:rsidRPr="00053635">
              <w:rPr>
                <w:sz w:val="20"/>
                <w:szCs w:val="20"/>
              </w:rPr>
              <w:t xml:space="preserve"> instruments after decontamination to ensure instruments are free of debris, corrosion and defects. </w:t>
            </w:r>
            <w:r w:rsidR="000C46C9">
              <w:rPr>
                <w:sz w:val="20"/>
                <w:szCs w:val="20"/>
              </w:rPr>
              <w:t>Re-cleans instruments w/debris and replace corrosive and defective instruments.</w:t>
            </w:r>
            <w:r w:rsidRPr="00053635">
              <w:rPr>
                <w:sz w:val="20"/>
                <w:szCs w:val="20"/>
              </w:rPr>
              <w:t xml:space="preserve"> </w:t>
            </w:r>
            <w:r w:rsidR="00843128">
              <w:rPr>
                <w:sz w:val="20"/>
                <w:szCs w:val="20"/>
              </w:rPr>
              <w:t>(ANSI/AMMI ST79:2017)</w:t>
            </w:r>
            <w:r w:rsidR="00A02A68">
              <w:rPr>
                <w:sz w:val="20"/>
                <w:szCs w:val="20"/>
              </w:rPr>
              <w:t>.</w:t>
            </w:r>
          </w:p>
        </w:tc>
        <w:tc>
          <w:tcPr>
            <w:tcW w:w="1010" w:type="dxa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1DD" w:themeFill="accent3" w:themeFillTint="33"/>
          </w:tcPr>
          <w:p w14:paraId="62F39FF8" w14:textId="77777777" w:rsidR="00053635" w:rsidRDefault="00053635" w:rsidP="00492BE6"/>
        </w:tc>
        <w:tc>
          <w:tcPr>
            <w:tcW w:w="737" w:type="dxa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4CDBC4" w14:textId="77777777" w:rsidR="00053635" w:rsidRDefault="00053635" w:rsidP="00492BE6"/>
        </w:tc>
        <w:tc>
          <w:tcPr>
            <w:tcW w:w="730" w:type="dxa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97AC8C" w14:textId="77777777" w:rsidR="00053635" w:rsidRDefault="00053635" w:rsidP="00492BE6"/>
        </w:tc>
        <w:tc>
          <w:tcPr>
            <w:tcW w:w="1076" w:type="dxa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C32F21" w14:textId="77777777" w:rsidR="00053635" w:rsidRDefault="00053635" w:rsidP="00492BE6"/>
        </w:tc>
        <w:tc>
          <w:tcPr>
            <w:tcW w:w="1409" w:type="dxa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18" w:space="0" w:color="000000"/>
            </w:tcBorders>
          </w:tcPr>
          <w:p w14:paraId="25F3EEA4" w14:textId="77777777" w:rsidR="00053635" w:rsidRDefault="00053635" w:rsidP="00492BE6"/>
        </w:tc>
      </w:tr>
      <w:tr w:rsidR="007871DE" w14:paraId="3F2BCD7C" w14:textId="77777777" w:rsidTr="00515D85">
        <w:trPr>
          <w:trHeight w:hRule="exact" w:val="1220"/>
        </w:trPr>
        <w:tc>
          <w:tcPr>
            <w:tcW w:w="6055" w:type="dxa"/>
            <w:tcBorders>
              <w:top w:val="single" w:sz="19" w:space="0" w:color="000000"/>
              <w:left w:val="single" w:sz="18" w:space="0" w:color="000000"/>
              <w:bottom w:val="single" w:sz="5" w:space="0" w:color="000000"/>
              <w:right w:val="single" w:sz="5" w:space="0" w:color="000000"/>
            </w:tcBorders>
          </w:tcPr>
          <w:p w14:paraId="6AA85086" w14:textId="6CD9BE3C" w:rsidR="007871DE" w:rsidRPr="00BF58EE" w:rsidRDefault="007871DE" w:rsidP="00BF58EE">
            <w:pPr>
              <w:pStyle w:val="ListParagraph"/>
              <w:numPr>
                <w:ilvl w:val="0"/>
                <w:numId w:val="27"/>
              </w:numPr>
              <w:rPr>
                <w:sz w:val="20"/>
                <w:szCs w:val="20"/>
              </w:rPr>
            </w:pPr>
            <w:r w:rsidRPr="007C2454">
              <w:rPr>
                <w:rFonts w:ascii="Calibri"/>
                <w:spacing w:val="-1"/>
                <w:sz w:val="20"/>
              </w:rPr>
              <w:t xml:space="preserve">Instruments are dry before being packaged. Instruments are </w:t>
            </w:r>
            <w:r>
              <w:rPr>
                <w:rFonts w:ascii="Calibri"/>
                <w:spacing w:val="-1"/>
                <w:sz w:val="20"/>
              </w:rPr>
              <w:t xml:space="preserve">open, </w:t>
            </w:r>
            <w:r w:rsidRPr="007C2454">
              <w:rPr>
                <w:rFonts w:ascii="Calibri"/>
                <w:spacing w:val="-1"/>
                <w:sz w:val="20"/>
              </w:rPr>
              <w:t xml:space="preserve">unhinged or disassembled </w:t>
            </w:r>
            <w:r>
              <w:rPr>
                <w:rFonts w:ascii="Calibri"/>
                <w:spacing w:val="-1"/>
                <w:sz w:val="20"/>
              </w:rPr>
              <w:t>in agreement with instrument’s IFUs</w:t>
            </w:r>
            <w:r w:rsidRPr="007C2454">
              <w:rPr>
                <w:rFonts w:ascii="Calibri"/>
                <w:spacing w:val="-1"/>
                <w:sz w:val="20"/>
              </w:rPr>
              <w:t>.</w:t>
            </w:r>
            <w:r w:rsidR="00843128">
              <w:rPr>
                <w:rFonts w:ascii="Calibri"/>
                <w:spacing w:val="-1"/>
                <w:sz w:val="20"/>
              </w:rPr>
              <w:t xml:space="preserve"> </w:t>
            </w:r>
            <w:r w:rsidR="00843128">
              <w:rPr>
                <w:sz w:val="20"/>
                <w:szCs w:val="20"/>
              </w:rPr>
              <w:t>(ANSI/AMMI ST79:2017,</w:t>
            </w:r>
            <w:r w:rsidR="00F12F08">
              <w:rPr>
                <w:sz w:val="20"/>
                <w:szCs w:val="20"/>
              </w:rPr>
              <w:t xml:space="preserve"> CDC Guidelines,</w:t>
            </w:r>
            <w:r w:rsidR="00843128">
              <w:rPr>
                <w:sz w:val="20"/>
                <w:szCs w:val="20"/>
              </w:rPr>
              <w:t xml:space="preserve"> IHS Oral Health Program Guide)</w:t>
            </w:r>
            <w:r w:rsidR="00A02A68">
              <w:rPr>
                <w:sz w:val="20"/>
                <w:szCs w:val="20"/>
              </w:rPr>
              <w:t>.</w:t>
            </w:r>
          </w:p>
        </w:tc>
        <w:tc>
          <w:tcPr>
            <w:tcW w:w="1010" w:type="dxa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1DD" w:themeFill="accent3" w:themeFillTint="33"/>
          </w:tcPr>
          <w:p w14:paraId="562608B5" w14:textId="77777777" w:rsidR="007871DE" w:rsidRDefault="007871DE" w:rsidP="00492BE6"/>
        </w:tc>
        <w:tc>
          <w:tcPr>
            <w:tcW w:w="737" w:type="dxa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28F467" w14:textId="77777777" w:rsidR="007871DE" w:rsidRDefault="007871DE" w:rsidP="00492BE6"/>
        </w:tc>
        <w:tc>
          <w:tcPr>
            <w:tcW w:w="730" w:type="dxa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34D56F" w14:textId="77777777" w:rsidR="007871DE" w:rsidRDefault="007871DE" w:rsidP="00492BE6"/>
        </w:tc>
        <w:tc>
          <w:tcPr>
            <w:tcW w:w="1076" w:type="dxa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ECB7C5" w14:textId="77777777" w:rsidR="007871DE" w:rsidRDefault="007871DE" w:rsidP="00492BE6"/>
        </w:tc>
        <w:tc>
          <w:tcPr>
            <w:tcW w:w="1409" w:type="dxa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18" w:space="0" w:color="000000"/>
            </w:tcBorders>
          </w:tcPr>
          <w:p w14:paraId="4F530676" w14:textId="77777777" w:rsidR="007871DE" w:rsidRDefault="007871DE" w:rsidP="00492BE6"/>
        </w:tc>
      </w:tr>
      <w:tr w:rsidR="00492BE6" w14:paraId="5D73750B" w14:textId="77777777" w:rsidTr="00515D85">
        <w:trPr>
          <w:trHeight w:hRule="exact" w:val="869"/>
        </w:trPr>
        <w:tc>
          <w:tcPr>
            <w:tcW w:w="6055" w:type="dxa"/>
            <w:tcBorders>
              <w:top w:val="single" w:sz="19" w:space="0" w:color="000000"/>
              <w:left w:val="single" w:sz="18" w:space="0" w:color="000000"/>
              <w:bottom w:val="single" w:sz="5" w:space="0" w:color="000000"/>
              <w:right w:val="single" w:sz="5" w:space="0" w:color="000000"/>
            </w:tcBorders>
          </w:tcPr>
          <w:p w14:paraId="0E76E81D" w14:textId="77777777" w:rsidR="00843128" w:rsidRPr="00DD38DA" w:rsidRDefault="007141FE" w:rsidP="00843128">
            <w:pPr>
              <w:pStyle w:val="ListParagraph"/>
              <w:numPr>
                <w:ilvl w:val="0"/>
                <w:numId w:val="27"/>
              </w:numPr>
              <w:rPr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Selects</w:t>
            </w:r>
            <w:r w:rsidR="00492BE6">
              <w:rPr>
                <w:rFonts w:ascii="Calibri"/>
                <w:spacing w:val="-6"/>
                <w:sz w:val="20"/>
              </w:rPr>
              <w:t xml:space="preserve"> </w:t>
            </w:r>
            <w:r w:rsidR="00492BE6">
              <w:rPr>
                <w:rFonts w:ascii="Calibri"/>
                <w:spacing w:val="-1"/>
                <w:sz w:val="20"/>
              </w:rPr>
              <w:t>container</w:t>
            </w:r>
            <w:r w:rsidR="00492BE6">
              <w:rPr>
                <w:rFonts w:ascii="Calibri"/>
                <w:spacing w:val="-5"/>
                <w:sz w:val="20"/>
              </w:rPr>
              <w:t xml:space="preserve"> </w:t>
            </w:r>
            <w:r w:rsidR="00492BE6">
              <w:rPr>
                <w:rFonts w:ascii="Calibri"/>
                <w:sz w:val="20"/>
              </w:rPr>
              <w:t>or</w:t>
            </w:r>
            <w:r w:rsidR="00492BE6">
              <w:rPr>
                <w:rFonts w:ascii="Calibri"/>
                <w:spacing w:val="-6"/>
                <w:sz w:val="20"/>
              </w:rPr>
              <w:t xml:space="preserve"> </w:t>
            </w:r>
            <w:r w:rsidR="00492BE6">
              <w:rPr>
                <w:rFonts w:ascii="Calibri"/>
                <w:sz w:val="20"/>
              </w:rPr>
              <w:t>wrapping</w:t>
            </w:r>
            <w:r>
              <w:rPr>
                <w:rFonts w:ascii="Calibri"/>
                <w:sz w:val="20"/>
              </w:rPr>
              <w:t>/packaging</w:t>
            </w:r>
            <w:r w:rsidR="00492BE6">
              <w:rPr>
                <w:rFonts w:ascii="Calibri"/>
                <w:spacing w:val="-5"/>
                <w:sz w:val="20"/>
              </w:rPr>
              <w:t xml:space="preserve"> </w:t>
            </w:r>
            <w:r w:rsidR="00492BE6">
              <w:rPr>
                <w:rFonts w:ascii="Calibri"/>
                <w:spacing w:val="-1"/>
                <w:sz w:val="20"/>
              </w:rPr>
              <w:t>system</w:t>
            </w:r>
            <w:r w:rsidR="00492BE6">
              <w:rPr>
                <w:rFonts w:ascii="Calibri"/>
                <w:spacing w:val="-6"/>
                <w:sz w:val="20"/>
              </w:rPr>
              <w:t xml:space="preserve"> </w:t>
            </w:r>
            <w:r w:rsidR="00492BE6">
              <w:rPr>
                <w:rFonts w:ascii="Calibri"/>
                <w:sz w:val="20"/>
              </w:rPr>
              <w:t>that</w:t>
            </w:r>
            <w:r w:rsidR="00492BE6">
              <w:rPr>
                <w:rFonts w:ascii="Calibri"/>
                <w:spacing w:val="-5"/>
                <w:sz w:val="20"/>
              </w:rPr>
              <w:t xml:space="preserve"> </w:t>
            </w:r>
            <w:r w:rsidR="00492BE6">
              <w:rPr>
                <w:rFonts w:ascii="Calibri"/>
                <w:spacing w:val="-1"/>
                <w:sz w:val="20"/>
              </w:rPr>
              <w:t>is</w:t>
            </w:r>
            <w:r w:rsidR="00492BE6">
              <w:rPr>
                <w:rFonts w:ascii="Calibri"/>
                <w:spacing w:val="-6"/>
                <w:sz w:val="20"/>
              </w:rPr>
              <w:t xml:space="preserve"> </w:t>
            </w:r>
            <w:r w:rsidR="00492BE6">
              <w:rPr>
                <w:rFonts w:ascii="Calibri"/>
                <w:spacing w:val="-1"/>
                <w:sz w:val="20"/>
              </w:rPr>
              <w:t>compatible</w:t>
            </w:r>
            <w:r w:rsidR="00492BE6">
              <w:rPr>
                <w:rFonts w:ascii="Calibri"/>
                <w:spacing w:val="-6"/>
                <w:sz w:val="20"/>
              </w:rPr>
              <w:t xml:space="preserve"> </w:t>
            </w:r>
            <w:r w:rsidR="00492BE6">
              <w:rPr>
                <w:rFonts w:ascii="Calibri"/>
                <w:sz w:val="20"/>
              </w:rPr>
              <w:t>to</w:t>
            </w:r>
            <w:r w:rsidR="00492BE6">
              <w:rPr>
                <w:rFonts w:ascii="Calibri"/>
                <w:spacing w:val="-5"/>
                <w:sz w:val="20"/>
              </w:rPr>
              <w:t xml:space="preserve"> </w:t>
            </w:r>
            <w:r w:rsidR="00492BE6">
              <w:rPr>
                <w:rFonts w:ascii="Calibri"/>
                <w:sz w:val="20"/>
              </w:rPr>
              <w:t>method</w:t>
            </w:r>
            <w:r w:rsidR="00492BE6">
              <w:rPr>
                <w:rFonts w:ascii="Calibri"/>
                <w:spacing w:val="-4"/>
                <w:sz w:val="20"/>
              </w:rPr>
              <w:t xml:space="preserve"> </w:t>
            </w:r>
            <w:r w:rsidR="00492BE6">
              <w:rPr>
                <w:rFonts w:ascii="Calibri"/>
                <w:sz w:val="20"/>
              </w:rPr>
              <w:t>of</w:t>
            </w:r>
            <w:r w:rsidR="00492BE6">
              <w:rPr>
                <w:rFonts w:ascii="Calibri"/>
                <w:spacing w:val="45"/>
                <w:w w:val="99"/>
                <w:sz w:val="20"/>
              </w:rPr>
              <w:t xml:space="preserve"> </w:t>
            </w:r>
            <w:r w:rsidR="00492BE6">
              <w:rPr>
                <w:rFonts w:ascii="Calibri"/>
                <w:spacing w:val="-1"/>
                <w:sz w:val="20"/>
              </w:rPr>
              <w:t>sterilization</w:t>
            </w:r>
            <w:r w:rsidR="00DA3AEA">
              <w:rPr>
                <w:rFonts w:ascii="Calibri"/>
                <w:spacing w:val="-1"/>
                <w:sz w:val="20"/>
              </w:rPr>
              <w:t xml:space="preserve">. </w:t>
            </w:r>
            <w:r w:rsidR="00843128">
              <w:rPr>
                <w:sz w:val="20"/>
                <w:szCs w:val="20"/>
              </w:rPr>
              <w:t>(ANSI/AMMI ST79:2017, IHS Oral Health Program Guide)</w:t>
            </w:r>
            <w:r w:rsidR="00A02A68">
              <w:rPr>
                <w:sz w:val="20"/>
                <w:szCs w:val="20"/>
              </w:rPr>
              <w:t>.</w:t>
            </w:r>
          </w:p>
          <w:p w14:paraId="02B360C1" w14:textId="77777777" w:rsidR="00492BE6" w:rsidRDefault="00492BE6" w:rsidP="00DD38DA">
            <w:pPr>
              <w:pStyle w:val="ListParagraph"/>
              <w:numPr>
                <w:ilvl w:val="0"/>
                <w:numId w:val="27"/>
              </w:numPr>
              <w:tabs>
                <w:tab w:val="left" w:pos="230"/>
              </w:tabs>
              <w:ind w:right="313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1DD" w:themeFill="accent3" w:themeFillTint="33"/>
          </w:tcPr>
          <w:p w14:paraId="369372C7" w14:textId="77777777" w:rsidR="00492BE6" w:rsidRDefault="00492BE6" w:rsidP="00492BE6"/>
        </w:tc>
        <w:tc>
          <w:tcPr>
            <w:tcW w:w="737" w:type="dxa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A70BA5" w14:textId="77777777" w:rsidR="00492BE6" w:rsidRDefault="00492BE6" w:rsidP="00492BE6"/>
        </w:tc>
        <w:tc>
          <w:tcPr>
            <w:tcW w:w="730" w:type="dxa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769123" w14:textId="77777777" w:rsidR="00492BE6" w:rsidRDefault="00492BE6" w:rsidP="00492BE6"/>
        </w:tc>
        <w:tc>
          <w:tcPr>
            <w:tcW w:w="1076" w:type="dxa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AA972D" w14:textId="77777777" w:rsidR="00492BE6" w:rsidRDefault="00492BE6" w:rsidP="00492BE6"/>
        </w:tc>
        <w:tc>
          <w:tcPr>
            <w:tcW w:w="1409" w:type="dxa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18" w:space="0" w:color="000000"/>
            </w:tcBorders>
          </w:tcPr>
          <w:p w14:paraId="3E765A50" w14:textId="77777777" w:rsidR="00492BE6" w:rsidRDefault="00492BE6" w:rsidP="00492BE6"/>
        </w:tc>
      </w:tr>
      <w:tr w:rsidR="00492BE6" w14:paraId="7CE2F378" w14:textId="77777777" w:rsidTr="00843128">
        <w:trPr>
          <w:trHeight w:hRule="exact" w:val="1050"/>
        </w:trPr>
        <w:tc>
          <w:tcPr>
            <w:tcW w:w="6055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5" w:space="0" w:color="000000"/>
            </w:tcBorders>
          </w:tcPr>
          <w:p w14:paraId="315E19DD" w14:textId="3AA5BAD1" w:rsidR="00843128" w:rsidRPr="00DD38DA" w:rsidRDefault="00492BE6" w:rsidP="00843128">
            <w:pPr>
              <w:pStyle w:val="ListParagraph"/>
              <w:numPr>
                <w:ilvl w:val="0"/>
                <w:numId w:val="27"/>
              </w:numPr>
              <w:rPr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Uses</w:t>
            </w:r>
            <w:r w:rsidR="00BA51A4">
              <w:rPr>
                <w:rFonts w:ascii="Calibri"/>
                <w:spacing w:val="-1"/>
                <w:sz w:val="20"/>
              </w:rPr>
              <w:t xml:space="preserve"> </w:t>
            </w:r>
            <w:r w:rsidR="00DF1350" w:rsidRPr="00B971A5">
              <w:rPr>
                <w:rFonts w:ascii="Calibri"/>
                <w:spacing w:val="-1"/>
                <w:sz w:val="20"/>
              </w:rPr>
              <w:t>appropriate</w:t>
            </w:r>
            <w:r w:rsidRPr="00B971A5">
              <w:rPr>
                <w:rFonts w:ascii="Calibri"/>
                <w:spacing w:val="-8"/>
                <w:sz w:val="20"/>
              </w:rPr>
              <w:t xml:space="preserve"> </w:t>
            </w:r>
            <w:r w:rsidRPr="00B971A5">
              <w:rPr>
                <w:rFonts w:ascii="Calibri"/>
                <w:spacing w:val="-1"/>
                <w:sz w:val="20"/>
              </w:rPr>
              <w:t>i</w:t>
            </w:r>
            <w:r>
              <w:rPr>
                <w:rFonts w:ascii="Calibri"/>
                <w:spacing w:val="-1"/>
                <w:sz w:val="20"/>
              </w:rPr>
              <w:t>nternal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and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external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chemical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indicators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for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each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package/load</w:t>
            </w:r>
            <w:r>
              <w:rPr>
                <w:rFonts w:ascii="Calibri"/>
                <w:spacing w:val="81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(may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be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integrated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into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the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package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design)</w:t>
            </w:r>
            <w:r w:rsidR="00843128">
              <w:rPr>
                <w:sz w:val="20"/>
                <w:szCs w:val="20"/>
              </w:rPr>
              <w:t xml:space="preserve"> (ANSI/AMMI ST79:2017, CDC Guidelines, IHS Oral Health Program Guide)</w:t>
            </w:r>
            <w:r w:rsidR="00A02A68">
              <w:rPr>
                <w:sz w:val="20"/>
                <w:szCs w:val="20"/>
              </w:rPr>
              <w:t>.</w:t>
            </w:r>
          </w:p>
          <w:p w14:paraId="0212F839" w14:textId="77777777" w:rsidR="00492BE6" w:rsidRDefault="00492BE6" w:rsidP="00DD38DA">
            <w:pPr>
              <w:pStyle w:val="ListParagraph"/>
              <w:numPr>
                <w:ilvl w:val="0"/>
                <w:numId w:val="27"/>
              </w:numPr>
              <w:tabs>
                <w:tab w:val="left" w:pos="230"/>
              </w:tabs>
              <w:ind w:right="201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1DD" w:themeFill="accent3" w:themeFillTint="33"/>
          </w:tcPr>
          <w:p w14:paraId="2CC95A61" w14:textId="77777777" w:rsidR="00492BE6" w:rsidRDefault="00492BE6" w:rsidP="00492BE6"/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9D1382" w14:textId="77777777" w:rsidR="00492BE6" w:rsidRDefault="00492BE6" w:rsidP="00492BE6"/>
        </w:tc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022BA7" w14:textId="77777777" w:rsidR="00492BE6" w:rsidRDefault="00492BE6" w:rsidP="00492BE6"/>
        </w:tc>
        <w:tc>
          <w:tcPr>
            <w:tcW w:w="10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51A62B" w14:textId="77777777" w:rsidR="00492BE6" w:rsidRDefault="00492BE6" w:rsidP="00492BE6"/>
        </w:tc>
        <w:tc>
          <w:tcPr>
            <w:tcW w:w="1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8" w:space="0" w:color="000000"/>
            </w:tcBorders>
          </w:tcPr>
          <w:p w14:paraId="2960AD3E" w14:textId="77777777" w:rsidR="00492BE6" w:rsidRDefault="00492BE6" w:rsidP="00492BE6"/>
        </w:tc>
      </w:tr>
      <w:tr w:rsidR="00492BE6" w14:paraId="1B946526" w14:textId="77777777" w:rsidTr="00A54ED3">
        <w:trPr>
          <w:trHeight w:hRule="exact" w:val="1005"/>
        </w:trPr>
        <w:tc>
          <w:tcPr>
            <w:tcW w:w="6055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5" w:space="0" w:color="000000"/>
            </w:tcBorders>
          </w:tcPr>
          <w:p w14:paraId="29A33B88" w14:textId="4B45039E" w:rsidR="00492BE6" w:rsidRDefault="00492BE6" w:rsidP="00DD38DA">
            <w:pPr>
              <w:pStyle w:val="ListParagraph"/>
              <w:numPr>
                <w:ilvl w:val="0"/>
                <w:numId w:val="27"/>
              </w:numPr>
              <w:tabs>
                <w:tab w:val="left" w:pos="230"/>
              </w:tabs>
              <w:ind w:right="17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Packages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sharp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instruments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so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they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don’t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protrude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from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the</w:t>
            </w:r>
            <w:r>
              <w:rPr>
                <w:rFonts w:ascii="Calibri" w:eastAsia="Calibri" w:hAnsi="Calibri" w:cs="Calibri"/>
                <w:spacing w:val="6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package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or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cassette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(</w:t>
            </w:r>
            <w:r w:rsidR="00762396">
              <w:rPr>
                <w:rFonts w:ascii="Calibri" w:eastAsia="Calibri" w:hAnsi="Calibri" w:cs="Calibri"/>
                <w:sz w:val="20"/>
                <w:szCs w:val="20"/>
              </w:rPr>
              <w:t>Uses FDA approved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 w:rsidR="00991685">
              <w:rPr>
                <w:rFonts w:ascii="Calibri" w:eastAsia="Calibri" w:hAnsi="Calibri" w:cs="Calibri"/>
                <w:spacing w:val="-1"/>
                <w:sz w:val="20"/>
                <w:szCs w:val="20"/>
              </w:rPr>
              <w:t>tip protectors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)</w:t>
            </w:r>
            <w:r w:rsidR="00843128">
              <w:rPr>
                <w:rFonts w:ascii="Calibri" w:eastAsia="Calibri" w:hAnsi="Calibri" w:cs="Calibri"/>
                <w:sz w:val="20"/>
                <w:szCs w:val="20"/>
              </w:rPr>
              <w:t xml:space="preserve"> (IHS Oral Health Program Guide)</w:t>
            </w:r>
            <w:r w:rsidR="00A02A68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</w:tc>
        <w:tc>
          <w:tcPr>
            <w:tcW w:w="10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1DD" w:themeFill="accent3" w:themeFillTint="33"/>
          </w:tcPr>
          <w:p w14:paraId="762F8A79" w14:textId="77777777" w:rsidR="00492BE6" w:rsidRDefault="00492BE6" w:rsidP="00492BE6"/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E03B65" w14:textId="77777777" w:rsidR="00492BE6" w:rsidRDefault="00492BE6" w:rsidP="00492BE6"/>
        </w:tc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5359D8" w14:textId="77777777" w:rsidR="00492BE6" w:rsidRDefault="00492BE6" w:rsidP="00492BE6"/>
        </w:tc>
        <w:tc>
          <w:tcPr>
            <w:tcW w:w="10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AAB09A" w14:textId="77777777" w:rsidR="00492BE6" w:rsidRDefault="00492BE6" w:rsidP="00492BE6"/>
        </w:tc>
        <w:tc>
          <w:tcPr>
            <w:tcW w:w="1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8" w:space="0" w:color="000000"/>
            </w:tcBorders>
          </w:tcPr>
          <w:p w14:paraId="7C45C49B" w14:textId="77777777" w:rsidR="00492BE6" w:rsidRDefault="00492BE6" w:rsidP="00492BE6"/>
        </w:tc>
      </w:tr>
      <w:tr w:rsidR="00492BE6" w14:paraId="7EAB9E02" w14:textId="77777777" w:rsidTr="00843128">
        <w:trPr>
          <w:trHeight w:hRule="exact" w:val="1059"/>
        </w:trPr>
        <w:tc>
          <w:tcPr>
            <w:tcW w:w="6055" w:type="dxa"/>
            <w:tcBorders>
              <w:top w:val="single" w:sz="5" w:space="0" w:color="000000"/>
              <w:left w:val="single" w:sz="18" w:space="0" w:color="000000"/>
              <w:bottom w:val="single" w:sz="18" w:space="0" w:color="000000"/>
              <w:right w:val="single" w:sz="5" w:space="0" w:color="000000"/>
            </w:tcBorders>
          </w:tcPr>
          <w:p w14:paraId="26F91994" w14:textId="75123B46" w:rsidR="00843128" w:rsidRPr="00DD38DA" w:rsidRDefault="00492BE6" w:rsidP="00843128">
            <w:pPr>
              <w:pStyle w:val="ListParagraph"/>
              <w:numPr>
                <w:ilvl w:val="0"/>
                <w:numId w:val="27"/>
              </w:numPr>
              <w:rPr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Labels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packages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with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date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of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sterilization,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load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number</w:t>
            </w:r>
            <w:r w:rsidRPr="007C2454">
              <w:rPr>
                <w:rFonts w:ascii="Calibri"/>
                <w:spacing w:val="-1"/>
                <w:sz w:val="20"/>
              </w:rPr>
              <w:t>, initials of package</w:t>
            </w:r>
            <w:r w:rsidR="00B27982">
              <w:rPr>
                <w:rFonts w:ascii="Calibri"/>
                <w:spacing w:val="-1"/>
                <w:sz w:val="20"/>
              </w:rPr>
              <w:t>r</w:t>
            </w:r>
            <w:r w:rsidRPr="007C2454">
              <w:rPr>
                <w:rFonts w:ascii="Calibri"/>
                <w:spacing w:val="-1"/>
                <w:sz w:val="20"/>
              </w:rPr>
              <w:t xml:space="preserve"> and sterilizer number</w:t>
            </w:r>
            <w:r w:rsidRPr="007C2454">
              <w:rPr>
                <w:rFonts w:ascii="Calibri"/>
                <w:spacing w:val="-6"/>
                <w:sz w:val="20"/>
              </w:rPr>
              <w:t xml:space="preserve"> </w:t>
            </w:r>
            <w:r w:rsidRPr="007C2454">
              <w:rPr>
                <w:rFonts w:ascii="Calibri"/>
                <w:spacing w:val="-1"/>
                <w:sz w:val="20"/>
              </w:rPr>
              <w:t>if</w:t>
            </w:r>
            <w:r w:rsidRPr="007C2454">
              <w:rPr>
                <w:rFonts w:ascii="Calibri"/>
                <w:spacing w:val="-7"/>
                <w:sz w:val="20"/>
              </w:rPr>
              <w:t xml:space="preserve"> </w:t>
            </w:r>
            <w:r w:rsidRPr="007C2454">
              <w:rPr>
                <w:rFonts w:ascii="Calibri"/>
                <w:spacing w:val="-1"/>
                <w:sz w:val="20"/>
              </w:rPr>
              <w:t>multiple</w:t>
            </w:r>
            <w:r w:rsidRPr="007C2454">
              <w:rPr>
                <w:rFonts w:ascii="Calibri"/>
                <w:spacing w:val="-7"/>
                <w:sz w:val="20"/>
              </w:rPr>
              <w:t xml:space="preserve"> </w:t>
            </w:r>
            <w:r w:rsidRPr="007C2454">
              <w:rPr>
                <w:rFonts w:ascii="Calibri"/>
                <w:spacing w:val="-1"/>
                <w:sz w:val="20"/>
              </w:rPr>
              <w:t>sterilizers</w:t>
            </w:r>
            <w:r w:rsidRPr="007C2454">
              <w:rPr>
                <w:rFonts w:ascii="Calibri"/>
                <w:spacing w:val="-4"/>
                <w:sz w:val="20"/>
              </w:rPr>
              <w:t xml:space="preserve"> </w:t>
            </w:r>
            <w:r w:rsidRPr="007C2454">
              <w:rPr>
                <w:rFonts w:ascii="Calibri"/>
                <w:sz w:val="20"/>
              </w:rPr>
              <w:t>are</w:t>
            </w:r>
            <w:r w:rsidRPr="007C2454">
              <w:rPr>
                <w:rFonts w:ascii="Calibri"/>
                <w:spacing w:val="-7"/>
                <w:sz w:val="20"/>
              </w:rPr>
              <w:t xml:space="preserve"> </w:t>
            </w:r>
            <w:r w:rsidRPr="007C2454">
              <w:rPr>
                <w:rFonts w:ascii="Calibri"/>
                <w:spacing w:val="-1"/>
                <w:sz w:val="20"/>
              </w:rPr>
              <w:t>used</w:t>
            </w:r>
            <w:r w:rsidR="00B27982">
              <w:rPr>
                <w:rFonts w:ascii="Calibri"/>
                <w:spacing w:val="-1"/>
                <w:sz w:val="20"/>
              </w:rPr>
              <w:t>.</w:t>
            </w:r>
            <w:r w:rsidRPr="007C2454">
              <w:rPr>
                <w:rFonts w:ascii="Calibri"/>
                <w:spacing w:val="-1"/>
                <w:sz w:val="20"/>
              </w:rPr>
              <w:t xml:space="preserve"> </w:t>
            </w:r>
            <w:r w:rsidR="00843128">
              <w:rPr>
                <w:sz w:val="20"/>
                <w:szCs w:val="20"/>
              </w:rPr>
              <w:t>ANSI/AMMI ST79:2017, CDC, IHS Oral Health Program Guide)</w:t>
            </w:r>
            <w:r w:rsidR="00A02A68">
              <w:rPr>
                <w:sz w:val="20"/>
                <w:szCs w:val="20"/>
              </w:rPr>
              <w:t>.</w:t>
            </w:r>
          </w:p>
          <w:p w14:paraId="3D571423" w14:textId="77777777" w:rsidR="00492BE6" w:rsidRDefault="00492BE6" w:rsidP="00843128">
            <w:pPr>
              <w:pStyle w:val="ListParagraph"/>
              <w:tabs>
                <w:tab w:val="left" w:pos="230"/>
              </w:tabs>
              <w:ind w:left="720" w:right="188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5" w:space="0" w:color="000000"/>
              <w:left w:val="single" w:sz="5" w:space="0" w:color="000000"/>
              <w:bottom w:val="single" w:sz="18" w:space="0" w:color="000000"/>
              <w:right w:val="single" w:sz="5" w:space="0" w:color="000000"/>
            </w:tcBorders>
            <w:shd w:val="clear" w:color="auto" w:fill="EAF1DD" w:themeFill="accent3" w:themeFillTint="33"/>
          </w:tcPr>
          <w:p w14:paraId="50AC6698" w14:textId="77777777" w:rsidR="00492BE6" w:rsidRDefault="00492BE6" w:rsidP="00492BE6"/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18" w:space="0" w:color="000000"/>
              <w:right w:val="single" w:sz="5" w:space="0" w:color="000000"/>
            </w:tcBorders>
          </w:tcPr>
          <w:p w14:paraId="00E8B3EF" w14:textId="77777777" w:rsidR="00492BE6" w:rsidRDefault="00492BE6" w:rsidP="00492BE6"/>
        </w:tc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18" w:space="0" w:color="000000"/>
              <w:right w:val="single" w:sz="5" w:space="0" w:color="000000"/>
            </w:tcBorders>
          </w:tcPr>
          <w:p w14:paraId="7A4B7BB6" w14:textId="77777777" w:rsidR="00492BE6" w:rsidRDefault="00492BE6" w:rsidP="00492BE6"/>
        </w:tc>
        <w:tc>
          <w:tcPr>
            <w:tcW w:w="1076" w:type="dxa"/>
            <w:tcBorders>
              <w:top w:val="single" w:sz="5" w:space="0" w:color="000000"/>
              <w:left w:val="single" w:sz="5" w:space="0" w:color="000000"/>
              <w:bottom w:val="single" w:sz="18" w:space="0" w:color="000000"/>
              <w:right w:val="single" w:sz="5" w:space="0" w:color="000000"/>
            </w:tcBorders>
          </w:tcPr>
          <w:p w14:paraId="3CD5F58C" w14:textId="77777777" w:rsidR="00492BE6" w:rsidRDefault="00492BE6" w:rsidP="00492BE6"/>
        </w:tc>
        <w:tc>
          <w:tcPr>
            <w:tcW w:w="1409" w:type="dxa"/>
            <w:tcBorders>
              <w:top w:val="single" w:sz="5" w:space="0" w:color="000000"/>
              <w:left w:val="single" w:sz="5" w:space="0" w:color="000000"/>
              <w:bottom w:val="single" w:sz="18" w:space="0" w:color="000000"/>
              <w:right w:val="single" w:sz="18" w:space="0" w:color="000000"/>
            </w:tcBorders>
          </w:tcPr>
          <w:p w14:paraId="7739C79C" w14:textId="77777777" w:rsidR="00492BE6" w:rsidRDefault="00492BE6" w:rsidP="00492BE6"/>
        </w:tc>
      </w:tr>
    </w:tbl>
    <w:p w14:paraId="18D9BA20" w14:textId="77777777" w:rsidR="00023380" w:rsidRDefault="00023380">
      <w:pPr>
        <w:sectPr w:rsidR="00023380">
          <w:headerReference w:type="default" r:id="rId7"/>
          <w:type w:val="continuous"/>
          <w:pgSz w:w="12240" w:h="15840"/>
          <w:pgMar w:top="2040" w:right="500" w:bottom="280" w:left="500" w:header="489" w:footer="720" w:gutter="0"/>
          <w:cols w:space="720"/>
        </w:sectPr>
      </w:pPr>
    </w:p>
    <w:p w14:paraId="73C619CA" w14:textId="77777777" w:rsidR="00023380" w:rsidRDefault="00023380">
      <w:pPr>
        <w:spacing w:before="4"/>
        <w:rPr>
          <w:rFonts w:ascii="Calibri" w:eastAsia="Calibri" w:hAnsi="Calibri" w:cs="Calibri"/>
        </w:rPr>
      </w:pPr>
    </w:p>
    <w:tbl>
      <w:tblPr>
        <w:tblW w:w="11138" w:type="dxa"/>
        <w:tblInd w:w="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55"/>
        <w:gridCol w:w="1010"/>
        <w:gridCol w:w="737"/>
        <w:gridCol w:w="730"/>
        <w:gridCol w:w="1166"/>
        <w:gridCol w:w="1440"/>
      </w:tblGrid>
      <w:tr w:rsidR="00023380" w14:paraId="553A9470" w14:textId="77777777" w:rsidTr="00A96AC5">
        <w:trPr>
          <w:trHeight w:hRule="exact" w:val="314"/>
        </w:trPr>
        <w:tc>
          <w:tcPr>
            <w:tcW w:w="6055" w:type="dxa"/>
            <w:vMerge w:val="restart"/>
            <w:tcBorders>
              <w:top w:val="single" w:sz="19" w:space="0" w:color="000000"/>
              <w:left w:val="single" w:sz="18" w:space="0" w:color="000000"/>
              <w:right w:val="single" w:sz="18" w:space="0" w:color="FFFF00"/>
            </w:tcBorders>
            <w:shd w:val="clear" w:color="auto" w:fill="00B0F0"/>
          </w:tcPr>
          <w:p w14:paraId="11D8551E" w14:textId="77777777" w:rsidR="00023380" w:rsidRDefault="00023380">
            <w:pPr>
              <w:pStyle w:val="TableParagraph"/>
              <w:spacing w:before="9"/>
              <w:rPr>
                <w:rFonts w:ascii="Calibri" w:eastAsia="Calibri" w:hAnsi="Calibri" w:cs="Calibri"/>
                <w:sz w:val="31"/>
                <w:szCs w:val="31"/>
              </w:rPr>
            </w:pPr>
          </w:p>
          <w:p w14:paraId="334627C1" w14:textId="77777777" w:rsidR="00023380" w:rsidRDefault="00EF3842">
            <w:pPr>
              <w:pStyle w:val="TableParagraph"/>
              <w:ind w:left="1431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1"/>
              </w:rPr>
              <w:t>Elements</w:t>
            </w:r>
            <w:r>
              <w:rPr>
                <w:rFonts w:ascii="Calibri"/>
                <w:b/>
                <w:color w:val="FFFFFF"/>
                <w:spacing w:val="-2"/>
              </w:rPr>
              <w:t xml:space="preserve"> </w:t>
            </w:r>
            <w:r>
              <w:rPr>
                <w:rFonts w:ascii="Calibri"/>
                <w:b/>
                <w:color w:val="FFFFFF"/>
              </w:rPr>
              <w:t>To</w:t>
            </w:r>
            <w:r>
              <w:rPr>
                <w:rFonts w:ascii="Calibri"/>
                <w:b/>
                <w:color w:val="FFFFFF"/>
                <w:spacing w:val="-3"/>
              </w:rPr>
              <w:t xml:space="preserve"> </w:t>
            </w:r>
            <w:r>
              <w:rPr>
                <w:rFonts w:ascii="Calibri"/>
                <w:b/>
                <w:color w:val="FFFFFF"/>
              </w:rPr>
              <w:t>Be</w:t>
            </w:r>
            <w:r>
              <w:rPr>
                <w:rFonts w:ascii="Calibri"/>
                <w:b/>
                <w:color w:val="FFFFFF"/>
                <w:spacing w:val="-1"/>
              </w:rPr>
              <w:t xml:space="preserve"> Assessed/Standards</w:t>
            </w:r>
          </w:p>
        </w:tc>
        <w:tc>
          <w:tcPr>
            <w:tcW w:w="3643" w:type="dxa"/>
            <w:gridSpan w:val="4"/>
            <w:tcBorders>
              <w:top w:val="single" w:sz="19" w:space="0" w:color="000000"/>
              <w:left w:val="single" w:sz="18" w:space="0" w:color="FFFF00"/>
              <w:bottom w:val="single" w:sz="19" w:space="0" w:color="FFFF00"/>
              <w:right w:val="single" w:sz="18" w:space="0" w:color="FFFF00"/>
            </w:tcBorders>
            <w:shd w:val="clear" w:color="auto" w:fill="00B0F0"/>
          </w:tcPr>
          <w:p w14:paraId="256FF85F" w14:textId="77777777" w:rsidR="00023380" w:rsidRDefault="00EF3842">
            <w:pPr>
              <w:pStyle w:val="TableParagraph"/>
              <w:spacing w:line="264" w:lineRule="exact"/>
              <w:ind w:left="1614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1"/>
              </w:rPr>
              <w:t>Evaluation</w:t>
            </w:r>
          </w:p>
        </w:tc>
        <w:tc>
          <w:tcPr>
            <w:tcW w:w="1440" w:type="dxa"/>
            <w:vMerge w:val="restart"/>
            <w:tcBorders>
              <w:top w:val="single" w:sz="19" w:space="0" w:color="000000"/>
              <w:left w:val="single" w:sz="18" w:space="0" w:color="FFFF00"/>
              <w:right w:val="single" w:sz="18" w:space="0" w:color="000000"/>
            </w:tcBorders>
            <w:shd w:val="clear" w:color="auto" w:fill="00B0F0"/>
          </w:tcPr>
          <w:p w14:paraId="53982582" w14:textId="77777777" w:rsidR="00023380" w:rsidRDefault="00023380">
            <w:pPr>
              <w:pStyle w:val="TableParagraph"/>
              <w:spacing w:before="9"/>
              <w:rPr>
                <w:rFonts w:ascii="Calibri" w:eastAsia="Calibri" w:hAnsi="Calibri" w:cs="Calibri"/>
                <w:sz w:val="30"/>
                <w:szCs w:val="30"/>
              </w:rPr>
            </w:pPr>
          </w:p>
          <w:p w14:paraId="0EE3D3A2" w14:textId="77777777" w:rsidR="00023380" w:rsidRDefault="00EF3842">
            <w:pPr>
              <w:pStyle w:val="TableParagraph"/>
              <w:ind w:left="346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1"/>
              </w:rPr>
              <w:t>Comments</w:t>
            </w:r>
          </w:p>
        </w:tc>
      </w:tr>
      <w:tr w:rsidR="00023380" w14:paraId="671F053A" w14:textId="77777777" w:rsidTr="00A96AC5">
        <w:trPr>
          <w:trHeight w:hRule="exact" w:val="756"/>
        </w:trPr>
        <w:tc>
          <w:tcPr>
            <w:tcW w:w="6055" w:type="dxa"/>
            <w:vMerge/>
            <w:tcBorders>
              <w:left w:val="single" w:sz="18" w:space="0" w:color="000000"/>
              <w:bottom w:val="single" w:sz="19" w:space="0" w:color="000000"/>
              <w:right w:val="single" w:sz="18" w:space="0" w:color="FFFF00"/>
            </w:tcBorders>
            <w:shd w:val="clear" w:color="auto" w:fill="00B0F0"/>
          </w:tcPr>
          <w:p w14:paraId="435D7B6E" w14:textId="77777777" w:rsidR="00023380" w:rsidRDefault="00023380"/>
        </w:tc>
        <w:tc>
          <w:tcPr>
            <w:tcW w:w="1010" w:type="dxa"/>
            <w:tcBorders>
              <w:top w:val="single" w:sz="19" w:space="0" w:color="FFFF00"/>
              <w:left w:val="single" w:sz="18" w:space="0" w:color="FFFF00"/>
              <w:bottom w:val="single" w:sz="19" w:space="0" w:color="000000"/>
              <w:right w:val="single" w:sz="18" w:space="0" w:color="FFFF00"/>
            </w:tcBorders>
            <w:shd w:val="clear" w:color="auto" w:fill="00B0F0"/>
          </w:tcPr>
          <w:p w14:paraId="745516A1" w14:textId="77777777" w:rsidR="00023380" w:rsidRDefault="00EF3842">
            <w:pPr>
              <w:pStyle w:val="TableParagraph"/>
              <w:spacing w:before="108"/>
              <w:ind w:left="114" w:right="116" w:firstLine="2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i/>
                <w:color w:val="FFFFFF"/>
                <w:spacing w:val="-1"/>
                <w:sz w:val="20"/>
              </w:rPr>
              <w:t>Training</w:t>
            </w:r>
            <w:r>
              <w:rPr>
                <w:rFonts w:ascii="Calibri"/>
                <w:b/>
                <w:i/>
                <w:color w:val="FFFFFF"/>
                <w:spacing w:val="24"/>
                <w:w w:val="99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color w:val="FFFFFF"/>
                <w:spacing w:val="-1"/>
                <w:sz w:val="20"/>
              </w:rPr>
              <w:t>Provided</w:t>
            </w:r>
          </w:p>
        </w:tc>
        <w:tc>
          <w:tcPr>
            <w:tcW w:w="737" w:type="dxa"/>
            <w:tcBorders>
              <w:top w:val="single" w:sz="19" w:space="0" w:color="FFFF00"/>
              <w:left w:val="single" w:sz="18" w:space="0" w:color="FFFF00"/>
              <w:bottom w:val="single" w:sz="19" w:space="0" w:color="000000"/>
              <w:right w:val="single" w:sz="18" w:space="0" w:color="FFFF00"/>
            </w:tcBorders>
            <w:shd w:val="clear" w:color="auto" w:fill="00B0F0"/>
          </w:tcPr>
          <w:p w14:paraId="7F521F5D" w14:textId="77777777" w:rsidR="00023380" w:rsidRDefault="00023380">
            <w:pPr>
              <w:pStyle w:val="TableParagraph"/>
              <w:spacing w:before="11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0C8A1CD0" w14:textId="77777777" w:rsidR="00023380" w:rsidRDefault="00EF3842">
            <w:pPr>
              <w:pStyle w:val="TableParagraph"/>
              <w:ind w:left="17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i/>
                <w:color w:val="FFFFFF"/>
                <w:sz w:val="20"/>
              </w:rPr>
              <w:t>Met</w:t>
            </w:r>
          </w:p>
        </w:tc>
        <w:tc>
          <w:tcPr>
            <w:tcW w:w="730" w:type="dxa"/>
            <w:tcBorders>
              <w:top w:val="single" w:sz="19" w:space="0" w:color="FFFF00"/>
              <w:left w:val="single" w:sz="18" w:space="0" w:color="FFFF00"/>
              <w:bottom w:val="single" w:sz="19" w:space="0" w:color="000000"/>
              <w:right w:val="single" w:sz="18" w:space="0" w:color="FFFF00"/>
            </w:tcBorders>
            <w:shd w:val="clear" w:color="auto" w:fill="00B0F0"/>
          </w:tcPr>
          <w:p w14:paraId="29800BF0" w14:textId="77777777" w:rsidR="00023380" w:rsidRDefault="00EF3842">
            <w:pPr>
              <w:pStyle w:val="TableParagraph"/>
              <w:spacing w:before="108"/>
              <w:ind w:left="171" w:right="168" w:firstLine="1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i/>
                <w:color w:val="FFFFFF"/>
                <w:spacing w:val="-1"/>
                <w:sz w:val="20"/>
              </w:rPr>
              <w:t>Not</w:t>
            </w:r>
            <w:r>
              <w:rPr>
                <w:rFonts w:ascii="Calibri"/>
                <w:b/>
                <w:i/>
                <w:color w:val="FFFFFF"/>
                <w:spacing w:val="21"/>
                <w:w w:val="99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color w:val="FFFFFF"/>
                <w:w w:val="95"/>
                <w:sz w:val="20"/>
              </w:rPr>
              <w:t>Met</w:t>
            </w:r>
          </w:p>
        </w:tc>
        <w:tc>
          <w:tcPr>
            <w:tcW w:w="1166" w:type="dxa"/>
            <w:tcBorders>
              <w:top w:val="single" w:sz="19" w:space="0" w:color="FFFF00"/>
              <w:left w:val="single" w:sz="18" w:space="0" w:color="FFFF00"/>
              <w:bottom w:val="single" w:sz="19" w:space="0" w:color="000000"/>
              <w:right w:val="single" w:sz="18" w:space="0" w:color="FFFF00"/>
            </w:tcBorders>
            <w:shd w:val="clear" w:color="auto" w:fill="00B0F0"/>
          </w:tcPr>
          <w:p w14:paraId="3056CEC1" w14:textId="77777777" w:rsidR="00023380" w:rsidRDefault="00F11A7F" w:rsidP="00F11A7F">
            <w:pPr>
              <w:pStyle w:val="TableParagraph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7C2454">
              <w:rPr>
                <w:rFonts w:ascii="Calibri"/>
                <w:b/>
                <w:i/>
                <w:color w:val="FFFFFF" w:themeColor="background1"/>
                <w:spacing w:val="-1"/>
                <w:sz w:val="20"/>
              </w:rPr>
              <w:t>Not Applicable</w:t>
            </w:r>
          </w:p>
        </w:tc>
        <w:tc>
          <w:tcPr>
            <w:tcW w:w="1440" w:type="dxa"/>
            <w:vMerge/>
            <w:tcBorders>
              <w:left w:val="single" w:sz="18" w:space="0" w:color="FFFF00"/>
              <w:bottom w:val="single" w:sz="19" w:space="0" w:color="000000"/>
              <w:right w:val="single" w:sz="18" w:space="0" w:color="000000"/>
            </w:tcBorders>
            <w:shd w:val="clear" w:color="auto" w:fill="00B0F0"/>
          </w:tcPr>
          <w:p w14:paraId="0D46906B" w14:textId="77777777" w:rsidR="00023380" w:rsidRDefault="00023380"/>
        </w:tc>
      </w:tr>
      <w:tr w:rsidR="00023380" w14:paraId="4098A824" w14:textId="77777777" w:rsidTr="00A96AC5">
        <w:trPr>
          <w:trHeight w:hRule="exact" w:val="314"/>
        </w:trPr>
        <w:tc>
          <w:tcPr>
            <w:tcW w:w="11138" w:type="dxa"/>
            <w:gridSpan w:val="6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  <w:shd w:val="clear" w:color="auto" w:fill="FFFF00"/>
          </w:tcPr>
          <w:p w14:paraId="2C18704B" w14:textId="77777777" w:rsidR="00023380" w:rsidRDefault="00EF3842">
            <w:pPr>
              <w:pStyle w:val="TableParagraph"/>
              <w:spacing w:line="264" w:lineRule="exact"/>
              <w:ind w:left="85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i/>
                <w:color w:val="00B0F0"/>
                <w:spacing w:val="-1"/>
              </w:rPr>
              <w:t xml:space="preserve">INSTRUMENT PROCESSING </w:t>
            </w:r>
            <w:r>
              <w:rPr>
                <w:rFonts w:ascii="Calibri"/>
                <w:b/>
                <w:i/>
                <w:spacing w:val="-1"/>
              </w:rPr>
              <w:t>INFECTION</w:t>
            </w:r>
            <w:r>
              <w:rPr>
                <w:rFonts w:ascii="Calibri"/>
                <w:b/>
                <w:i/>
                <w:spacing w:val="-3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</w:rPr>
              <w:t>CONTROL</w:t>
            </w:r>
            <w:r>
              <w:rPr>
                <w:rFonts w:ascii="Calibri"/>
                <w:b/>
                <w:i/>
                <w:spacing w:val="-2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</w:rPr>
              <w:t>COMPETENCIES</w:t>
            </w:r>
            <w:r>
              <w:rPr>
                <w:rFonts w:ascii="Calibri"/>
                <w:b/>
                <w:i/>
                <w:spacing w:val="1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</w:rPr>
              <w:t>(continued)</w:t>
            </w:r>
          </w:p>
        </w:tc>
      </w:tr>
      <w:tr w:rsidR="00023380" w14:paraId="6895464D" w14:textId="77777777" w:rsidTr="00A96AC5">
        <w:trPr>
          <w:trHeight w:hRule="exact" w:val="314"/>
        </w:trPr>
        <w:tc>
          <w:tcPr>
            <w:tcW w:w="11138" w:type="dxa"/>
            <w:gridSpan w:val="6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  <w:shd w:val="clear" w:color="auto" w:fill="EAF1DD"/>
          </w:tcPr>
          <w:p w14:paraId="3B773E14" w14:textId="77777777" w:rsidR="00023380" w:rsidRDefault="00DD38DA" w:rsidP="00DD38DA">
            <w:pPr>
              <w:pStyle w:val="TableParagraph"/>
              <w:spacing w:line="264" w:lineRule="exac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</w:rPr>
              <w:t xml:space="preserve">  5</w:t>
            </w:r>
            <w:r w:rsidR="00EF3842">
              <w:rPr>
                <w:rFonts w:ascii="Calibri"/>
                <w:b/>
              </w:rPr>
              <w:t xml:space="preserve">.  </w:t>
            </w:r>
            <w:r w:rsidR="00EF3842">
              <w:rPr>
                <w:rFonts w:ascii="Calibri"/>
                <w:b/>
                <w:spacing w:val="23"/>
              </w:rPr>
              <w:t xml:space="preserve"> </w:t>
            </w:r>
            <w:r w:rsidR="00EF3842">
              <w:rPr>
                <w:rFonts w:ascii="Calibri"/>
                <w:b/>
                <w:spacing w:val="-1"/>
              </w:rPr>
              <w:t>Sterilization</w:t>
            </w:r>
            <w:r w:rsidR="00EF3842">
              <w:rPr>
                <w:rFonts w:ascii="Calibri"/>
                <w:b/>
                <w:spacing w:val="-5"/>
              </w:rPr>
              <w:t xml:space="preserve"> </w:t>
            </w:r>
          </w:p>
        </w:tc>
      </w:tr>
      <w:tr w:rsidR="00326C41" w14:paraId="14F2B5A0" w14:textId="77777777" w:rsidTr="00843128">
        <w:trPr>
          <w:trHeight w:hRule="exact" w:val="1139"/>
        </w:trPr>
        <w:tc>
          <w:tcPr>
            <w:tcW w:w="6055" w:type="dxa"/>
            <w:tcBorders>
              <w:top w:val="single" w:sz="19" w:space="0" w:color="000000"/>
              <w:left w:val="single" w:sz="18" w:space="0" w:color="000000"/>
              <w:bottom w:val="single" w:sz="5" w:space="0" w:color="000000"/>
              <w:right w:val="single" w:sz="5" w:space="0" w:color="000000"/>
            </w:tcBorders>
          </w:tcPr>
          <w:p w14:paraId="41B6EB4A" w14:textId="77777777" w:rsidR="00843128" w:rsidRPr="00DD38DA" w:rsidRDefault="00326C41" w:rsidP="00843128">
            <w:pPr>
              <w:pStyle w:val="ListParagraph"/>
              <w:numPr>
                <w:ilvl w:val="0"/>
                <w:numId w:val="27"/>
              </w:numPr>
              <w:rPr>
                <w:sz w:val="20"/>
                <w:szCs w:val="20"/>
              </w:rPr>
            </w:pPr>
            <w:r w:rsidRPr="00A46398">
              <w:rPr>
                <w:rFonts w:ascii="Calibri"/>
                <w:spacing w:val="-1"/>
                <w:sz w:val="20"/>
              </w:rPr>
              <w:t>Follow</w:t>
            </w:r>
            <w:r w:rsidR="0011033B">
              <w:rPr>
                <w:rFonts w:ascii="Calibri"/>
                <w:spacing w:val="-1"/>
                <w:sz w:val="20"/>
              </w:rPr>
              <w:t>s</w:t>
            </w:r>
            <w:r w:rsidRPr="00A46398">
              <w:rPr>
                <w:rFonts w:ascii="Calibri"/>
                <w:spacing w:val="-1"/>
                <w:sz w:val="20"/>
              </w:rPr>
              <w:t xml:space="preserve"> </w:t>
            </w:r>
            <w:r w:rsidR="0011033B" w:rsidRPr="00A46398">
              <w:rPr>
                <w:rFonts w:ascii="Calibri"/>
                <w:spacing w:val="-1"/>
                <w:sz w:val="20"/>
              </w:rPr>
              <w:t>manufacture</w:t>
            </w:r>
            <w:r w:rsidR="0011033B">
              <w:rPr>
                <w:rFonts w:ascii="Calibri"/>
                <w:spacing w:val="-1"/>
                <w:sz w:val="20"/>
              </w:rPr>
              <w:t>r</w:t>
            </w:r>
            <w:r w:rsidR="0011033B" w:rsidRPr="00A46398">
              <w:rPr>
                <w:rFonts w:ascii="Calibri"/>
                <w:spacing w:val="-1"/>
                <w:sz w:val="20"/>
              </w:rPr>
              <w:t>’s</w:t>
            </w:r>
            <w:r w:rsidRPr="00A46398">
              <w:rPr>
                <w:rFonts w:ascii="Calibri"/>
                <w:spacing w:val="-1"/>
                <w:sz w:val="20"/>
              </w:rPr>
              <w:t xml:space="preserve"> instructions for the loading and operation of the </w:t>
            </w:r>
            <w:r w:rsidR="0011033B">
              <w:rPr>
                <w:rFonts w:ascii="Calibri"/>
                <w:spacing w:val="-1"/>
                <w:sz w:val="20"/>
              </w:rPr>
              <w:t>sterilizer (autoclave)</w:t>
            </w:r>
            <w:r w:rsidRPr="00A46398">
              <w:rPr>
                <w:rFonts w:ascii="Calibri"/>
                <w:spacing w:val="-1"/>
                <w:sz w:val="20"/>
              </w:rPr>
              <w:t xml:space="preserve"> ensuring that packs are loaded </w:t>
            </w:r>
            <w:r w:rsidR="0011033B">
              <w:rPr>
                <w:rFonts w:ascii="Calibri"/>
                <w:spacing w:val="-1"/>
                <w:sz w:val="20"/>
              </w:rPr>
              <w:t>in a manner that allows for</w:t>
            </w:r>
            <w:r w:rsidRPr="00A46398">
              <w:rPr>
                <w:rFonts w:ascii="Calibri"/>
                <w:spacing w:val="-1"/>
                <w:sz w:val="20"/>
              </w:rPr>
              <w:t xml:space="preserve"> steam</w:t>
            </w:r>
            <w:r w:rsidR="0011033B">
              <w:rPr>
                <w:rFonts w:ascii="Calibri"/>
                <w:spacing w:val="-1"/>
                <w:sz w:val="20"/>
              </w:rPr>
              <w:t xml:space="preserve"> penetration.</w:t>
            </w:r>
            <w:r w:rsidR="00843128">
              <w:rPr>
                <w:rFonts w:ascii="Calibri"/>
                <w:spacing w:val="-1"/>
                <w:sz w:val="20"/>
              </w:rPr>
              <w:t xml:space="preserve"> </w:t>
            </w:r>
            <w:r w:rsidR="00843128">
              <w:rPr>
                <w:sz w:val="20"/>
                <w:szCs w:val="20"/>
              </w:rPr>
              <w:t>(ANSI/AMMI ST79:2017, IHS Oral Health Program Guide)</w:t>
            </w:r>
            <w:r w:rsidR="00A02A68">
              <w:rPr>
                <w:sz w:val="20"/>
                <w:szCs w:val="20"/>
              </w:rPr>
              <w:t>.</w:t>
            </w:r>
          </w:p>
          <w:p w14:paraId="216D3E44" w14:textId="77777777" w:rsidR="00326C41" w:rsidRPr="00A46398" w:rsidRDefault="00326C41" w:rsidP="00DD38DA">
            <w:pPr>
              <w:pStyle w:val="ListParagraph"/>
              <w:numPr>
                <w:ilvl w:val="0"/>
                <w:numId w:val="26"/>
              </w:numPr>
              <w:tabs>
                <w:tab w:val="left" w:pos="249"/>
              </w:tabs>
              <w:spacing w:line="252" w:lineRule="exact"/>
              <w:rPr>
                <w:rFonts w:ascii="Calibri"/>
                <w:spacing w:val="-1"/>
                <w:sz w:val="20"/>
              </w:rPr>
            </w:pPr>
          </w:p>
        </w:tc>
        <w:tc>
          <w:tcPr>
            <w:tcW w:w="1010" w:type="dxa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1DD"/>
          </w:tcPr>
          <w:p w14:paraId="76FA7C02" w14:textId="77777777" w:rsidR="00326C41" w:rsidRDefault="00326C41"/>
        </w:tc>
        <w:tc>
          <w:tcPr>
            <w:tcW w:w="737" w:type="dxa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74599B" w14:textId="77777777" w:rsidR="00326C41" w:rsidRDefault="00326C41"/>
        </w:tc>
        <w:tc>
          <w:tcPr>
            <w:tcW w:w="730" w:type="dxa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9E52F8" w14:textId="77777777" w:rsidR="00326C41" w:rsidRDefault="00326C41"/>
        </w:tc>
        <w:tc>
          <w:tcPr>
            <w:tcW w:w="1166" w:type="dxa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E1CEC3" w14:textId="77777777" w:rsidR="00326C41" w:rsidRDefault="00326C41"/>
        </w:tc>
        <w:tc>
          <w:tcPr>
            <w:tcW w:w="1440" w:type="dxa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18" w:space="0" w:color="000000"/>
            </w:tcBorders>
          </w:tcPr>
          <w:p w14:paraId="59C5D113" w14:textId="77777777" w:rsidR="00326C41" w:rsidRDefault="00326C41"/>
        </w:tc>
      </w:tr>
      <w:tr w:rsidR="009533C9" w14:paraId="266DA7E2" w14:textId="77777777" w:rsidTr="00843128">
        <w:trPr>
          <w:trHeight w:hRule="exact" w:val="1355"/>
        </w:trPr>
        <w:tc>
          <w:tcPr>
            <w:tcW w:w="6055" w:type="dxa"/>
            <w:tcBorders>
              <w:top w:val="single" w:sz="19" w:space="0" w:color="000000"/>
              <w:left w:val="single" w:sz="18" w:space="0" w:color="000000"/>
              <w:bottom w:val="single" w:sz="5" w:space="0" w:color="000000"/>
              <w:right w:val="single" w:sz="5" w:space="0" w:color="000000"/>
            </w:tcBorders>
          </w:tcPr>
          <w:p w14:paraId="3E2E67EF" w14:textId="74A058DE" w:rsidR="00843128" w:rsidRPr="00DD38DA" w:rsidRDefault="009533C9" w:rsidP="00843128">
            <w:pPr>
              <w:pStyle w:val="ListParagraph"/>
              <w:numPr>
                <w:ilvl w:val="0"/>
                <w:numId w:val="27"/>
              </w:numPr>
              <w:rPr>
                <w:sz w:val="20"/>
                <w:szCs w:val="20"/>
              </w:rPr>
            </w:pPr>
            <w:r w:rsidRPr="00A46398">
              <w:rPr>
                <w:rFonts w:ascii="Calibri"/>
                <w:spacing w:val="-1"/>
                <w:sz w:val="20"/>
              </w:rPr>
              <w:t>Set</w:t>
            </w:r>
            <w:r w:rsidR="0011033B">
              <w:rPr>
                <w:rFonts w:ascii="Calibri"/>
                <w:spacing w:val="-1"/>
                <w:sz w:val="20"/>
              </w:rPr>
              <w:t>s</w:t>
            </w:r>
            <w:r w:rsidRPr="00A46398">
              <w:rPr>
                <w:rFonts w:ascii="Calibri"/>
                <w:spacing w:val="-1"/>
                <w:sz w:val="20"/>
              </w:rPr>
              <w:t xml:space="preserve"> autoclave controls for the appropriate type of packaging and instruments being sterilized.</w:t>
            </w:r>
            <w:r w:rsidR="007C2454" w:rsidRPr="00A46398">
              <w:rPr>
                <w:rFonts w:ascii="Calibri"/>
                <w:spacing w:val="-1"/>
                <w:sz w:val="20"/>
              </w:rPr>
              <w:t xml:space="preserve"> Use</w:t>
            </w:r>
            <w:r w:rsidR="00987A44">
              <w:rPr>
                <w:rFonts w:ascii="Calibri"/>
                <w:spacing w:val="-1"/>
                <w:sz w:val="20"/>
              </w:rPr>
              <w:t>s</w:t>
            </w:r>
            <w:r w:rsidR="007C2454" w:rsidRPr="00A46398">
              <w:rPr>
                <w:rFonts w:ascii="Calibri"/>
                <w:spacing w:val="-1"/>
                <w:sz w:val="20"/>
              </w:rPr>
              <w:t xml:space="preserve"> only FDA-cleared medical devices and instruments for sterilization and sterilize</w:t>
            </w:r>
            <w:r w:rsidR="00987A44">
              <w:rPr>
                <w:rFonts w:ascii="Calibri"/>
                <w:spacing w:val="-1"/>
                <w:sz w:val="20"/>
              </w:rPr>
              <w:t>s</w:t>
            </w:r>
            <w:r w:rsidR="007C2454" w:rsidRPr="00A46398">
              <w:rPr>
                <w:rFonts w:ascii="Calibri"/>
                <w:spacing w:val="-1"/>
                <w:sz w:val="20"/>
              </w:rPr>
              <w:t xml:space="preserve"> them per manufacturer’s instructions.</w:t>
            </w:r>
            <w:r w:rsidR="00843128">
              <w:rPr>
                <w:rFonts w:ascii="Calibri"/>
                <w:spacing w:val="-1"/>
                <w:sz w:val="20"/>
              </w:rPr>
              <w:t xml:space="preserve"> </w:t>
            </w:r>
            <w:r w:rsidR="00843128">
              <w:rPr>
                <w:sz w:val="20"/>
                <w:szCs w:val="20"/>
              </w:rPr>
              <w:t>(ANSI/AMMI ST79:2017, CDC Guidelines, IHS Oral Health Program Guide)</w:t>
            </w:r>
            <w:r w:rsidR="00A02A68">
              <w:rPr>
                <w:sz w:val="20"/>
                <w:szCs w:val="20"/>
              </w:rPr>
              <w:t>.</w:t>
            </w:r>
          </w:p>
          <w:p w14:paraId="15560721" w14:textId="77777777" w:rsidR="009533C9" w:rsidRPr="00A46398" w:rsidRDefault="009533C9" w:rsidP="00DD38DA">
            <w:pPr>
              <w:pStyle w:val="ListParagraph"/>
              <w:numPr>
                <w:ilvl w:val="0"/>
                <w:numId w:val="26"/>
              </w:numPr>
              <w:tabs>
                <w:tab w:val="left" w:pos="249"/>
              </w:tabs>
              <w:spacing w:line="252" w:lineRule="exact"/>
              <w:rPr>
                <w:rFonts w:ascii="Calibri"/>
                <w:spacing w:val="-1"/>
                <w:sz w:val="20"/>
              </w:rPr>
            </w:pPr>
          </w:p>
        </w:tc>
        <w:tc>
          <w:tcPr>
            <w:tcW w:w="1010" w:type="dxa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1DD"/>
          </w:tcPr>
          <w:p w14:paraId="205C4585" w14:textId="77777777" w:rsidR="009533C9" w:rsidRDefault="009533C9"/>
        </w:tc>
        <w:tc>
          <w:tcPr>
            <w:tcW w:w="737" w:type="dxa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E3D291" w14:textId="77777777" w:rsidR="009533C9" w:rsidRDefault="009533C9"/>
        </w:tc>
        <w:tc>
          <w:tcPr>
            <w:tcW w:w="730" w:type="dxa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11B095" w14:textId="77777777" w:rsidR="009533C9" w:rsidRDefault="009533C9"/>
        </w:tc>
        <w:tc>
          <w:tcPr>
            <w:tcW w:w="1166" w:type="dxa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B02EE7" w14:textId="77777777" w:rsidR="009533C9" w:rsidRDefault="009533C9"/>
        </w:tc>
        <w:tc>
          <w:tcPr>
            <w:tcW w:w="1440" w:type="dxa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18" w:space="0" w:color="000000"/>
            </w:tcBorders>
          </w:tcPr>
          <w:p w14:paraId="5C042789" w14:textId="77777777" w:rsidR="009533C9" w:rsidRDefault="009533C9"/>
        </w:tc>
      </w:tr>
      <w:tr w:rsidR="006B1830" w14:paraId="4DA85774" w14:textId="77777777" w:rsidTr="00843128">
        <w:trPr>
          <w:trHeight w:hRule="exact" w:val="905"/>
        </w:trPr>
        <w:tc>
          <w:tcPr>
            <w:tcW w:w="6055" w:type="dxa"/>
            <w:tcBorders>
              <w:top w:val="single" w:sz="19" w:space="0" w:color="000000"/>
              <w:left w:val="single" w:sz="18" w:space="0" w:color="000000"/>
              <w:bottom w:val="single" w:sz="5" w:space="0" w:color="000000"/>
              <w:right w:val="single" w:sz="5" w:space="0" w:color="000000"/>
            </w:tcBorders>
          </w:tcPr>
          <w:p w14:paraId="57CE5F45" w14:textId="77777777" w:rsidR="006B1830" w:rsidRPr="00A46398" w:rsidRDefault="00A96AC5" w:rsidP="00DD38DA">
            <w:pPr>
              <w:pStyle w:val="ListParagraph"/>
              <w:numPr>
                <w:ilvl w:val="0"/>
                <w:numId w:val="26"/>
              </w:numPr>
              <w:rPr>
                <w:sz w:val="20"/>
                <w:szCs w:val="20"/>
              </w:rPr>
            </w:pPr>
            <w:r w:rsidRPr="00A46398">
              <w:rPr>
                <w:sz w:val="20"/>
                <w:szCs w:val="20"/>
              </w:rPr>
              <w:t>E</w:t>
            </w:r>
            <w:r w:rsidR="006B1830" w:rsidRPr="00A46398">
              <w:rPr>
                <w:sz w:val="20"/>
                <w:szCs w:val="20"/>
              </w:rPr>
              <w:t>nsure</w:t>
            </w:r>
            <w:r w:rsidR="0011033B">
              <w:rPr>
                <w:sz w:val="20"/>
                <w:szCs w:val="20"/>
              </w:rPr>
              <w:t>s</w:t>
            </w:r>
            <w:r w:rsidR="006B1830" w:rsidRPr="00A46398">
              <w:rPr>
                <w:sz w:val="20"/>
                <w:szCs w:val="20"/>
              </w:rPr>
              <w:t xml:space="preserve"> items with similar cycle variables (e.g., time and temperature) are grouped together for reprocessing.</w:t>
            </w:r>
            <w:r w:rsidR="00843128">
              <w:rPr>
                <w:sz w:val="20"/>
                <w:szCs w:val="20"/>
              </w:rPr>
              <w:t xml:space="preserve"> (ANSI/AMMI ST79:2017)</w:t>
            </w:r>
            <w:r w:rsidR="00A02A68">
              <w:rPr>
                <w:sz w:val="20"/>
                <w:szCs w:val="20"/>
              </w:rPr>
              <w:t>.</w:t>
            </w:r>
          </w:p>
          <w:p w14:paraId="2329AF90" w14:textId="77777777" w:rsidR="006B1830" w:rsidRPr="00A46398" w:rsidRDefault="006B1830" w:rsidP="006B1830">
            <w:pPr>
              <w:rPr>
                <w:sz w:val="20"/>
                <w:szCs w:val="20"/>
              </w:rPr>
            </w:pPr>
          </w:p>
          <w:p w14:paraId="1140E475" w14:textId="77777777" w:rsidR="006B1830" w:rsidRPr="00A46398" w:rsidRDefault="006B1830" w:rsidP="00DD38DA">
            <w:pPr>
              <w:pStyle w:val="ListParagraph"/>
              <w:numPr>
                <w:ilvl w:val="0"/>
                <w:numId w:val="26"/>
              </w:numPr>
              <w:rPr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1DD"/>
          </w:tcPr>
          <w:p w14:paraId="01891860" w14:textId="77777777" w:rsidR="006B1830" w:rsidRDefault="006B1830"/>
        </w:tc>
        <w:tc>
          <w:tcPr>
            <w:tcW w:w="737" w:type="dxa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78D360" w14:textId="77777777" w:rsidR="006B1830" w:rsidRDefault="006B1830"/>
        </w:tc>
        <w:tc>
          <w:tcPr>
            <w:tcW w:w="730" w:type="dxa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51BBB4" w14:textId="77777777" w:rsidR="006B1830" w:rsidRDefault="006B1830"/>
        </w:tc>
        <w:tc>
          <w:tcPr>
            <w:tcW w:w="1166" w:type="dxa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9AC5B5" w14:textId="77777777" w:rsidR="006B1830" w:rsidRDefault="006B1830"/>
        </w:tc>
        <w:tc>
          <w:tcPr>
            <w:tcW w:w="1440" w:type="dxa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18" w:space="0" w:color="000000"/>
            </w:tcBorders>
          </w:tcPr>
          <w:p w14:paraId="739F9F1F" w14:textId="77777777" w:rsidR="006B1830" w:rsidRDefault="006B1830"/>
        </w:tc>
      </w:tr>
      <w:tr w:rsidR="006B1830" w14:paraId="7D1DDAE5" w14:textId="77777777" w:rsidTr="00C320CA">
        <w:trPr>
          <w:trHeight w:hRule="exact" w:val="1337"/>
        </w:trPr>
        <w:tc>
          <w:tcPr>
            <w:tcW w:w="6055" w:type="dxa"/>
            <w:tcBorders>
              <w:top w:val="single" w:sz="19" w:space="0" w:color="000000"/>
              <w:left w:val="single" w:sz="18" w:space="0" w:color="000000"/>
              <w:bottom w:val="single" w:sz="5" w:space="0" w:color="000000"/>
              <w:right w:val="single" w:sz="5" w:space="0" w:color="000000"/>
            </w:tcBorders>
          </w:tcPr>
          <w:p w14:paraId="4E2FEC42" w14:textId="77777777" w:rsidR="00C320CA" w:rsidRPr="00DD38DA" w:rsidRDefault="006B1830" w:rsidP="00C320CA">
            <w:pPr>
              <w:pStyle w:val="ListParagraph"/>
              <w:numPr>
                <w:ilvl w:val="0"/>
                <w:numId w:val="27"/>
              </w:numPr>
              <w:rPr>
                <w:sz w:val="20"/>
                <w:szCs w:val="20"/>
              </w:rPr>
            </w:pPr>
            <w:r w:rsidRPr="00A46398">
              <w:rPr>
                <w:sz w:val="20"/>
                <w:szCs w:val="20"/>
              </w:rPr>
              <w:t>Follow</w:t>
            </w:r>
            <w:r w:rsidR="0011033B">
              <w:rPr>
                <w:sz w:val="20"/>
                <w:szCs w:val="20"/>
              </w:rPr>
              <w:t>s</w:t>
            </w:r>
            <w:r w:rsidRPr="00A46398">
              <w:rPr>
                <w:sz w:val="20"/>
                <w:szCs w:val="20"/>
              </w:rPr>
              <w:t xml:space="preserve"> the sterilizer IFU for loading instruments. Instructions for loading cassettes and paper- plastic pouches may vary depending on the sterilizer type (e.g., floor-size and table-top) and the manufacturer. </w:t>
            </w:r>
            <w:r w:rsidR="00C320CA">
              <w:rPr>
                <w:sz w:val="20"/>
                <w:szCs w:val="20"/>
              </w:rPr>
              <w:t>(ANSI/AMMI ST79:2017, IHS Oral Health Program Guide)</w:t>
            </w:r>
            <w:r w:rsidR="00A02A68">
              <w:rPr>
                <w:sz w:val="20"/>
                <w:szCs w:val="20"/>
              </w:rPr>
              <w:t>.</w:t>
            </w:r>
          </w:p>
          <w:p w14:paraId="1F878821" w14:textId="77777777" w:rsidR="006B1830" w:rsidRPr="00A46398" w:rsidRDefault="006B1830" w:rsidP="00DD38DA">
            <w:pPr>
              <w:pStyle w:val="ListParagraph"/>
              <w:numPr>
                <w:ilvl w:val="0"/>
                <w:numId w:val="26"/>
              </w:numPr>
              <w:rPr>
                <w:sz w:val="20"/>
                <w:szCs w:val="20"/>
              </w:rPr>
            </w:pPr>
            <w:r w:rsidRPr="00A4639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10" w:type="dxa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1DD"/>
          </w:tcPr>
          <w:p w14:paraId="2D7E1FE6" w14:textId="77777777" w:rsidR="006B1830" w:rsidRDefault="006B1830"/>
        </w:tc>
        <w:tc>
          <w:tcPr>
            <w:tcW w:w="737" w:type="dxa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A8016" w14:textId="77777777" w:rsidR="006B1830" w:rsidRDefault="006B1830"/>
        </w:tc>
        <w:tc>
          <w:tcPr>
            <w:tcW w:w="730" w:type="dxa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30BB68" w14:textId="77777777" w:rsidR="006B1830" w:rsidRDefault="006B1830"/>
        </w:tc>
        <w:tc>
          <w:tcPr>
            <w:tcW w:w="1166" w:type="dxa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9288CF" w14:textId="77777777" w:rsidR="006B1830" w:rsidRDefault="006B1830"/>
        </w:tc>
        <w:tc>
          <w:tcPr>
            <w:tcW w:w="1440" w:type="dxa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18" w:space="0" w:color="000000"/>
            </w:tcBorders>
          </w:tcPr>
          <w:p w14:paraId="6C9722C5" w14:textId="77777777" w:rsidR="006B1830" w:rsidRDefault="006B1830"/>
        </w:tc>
      </w:tr>
      <w:tr w:rsidR="003E60FB" w14:paraId="29C492BD" w14:textId="77777777" w:rsidTr="00A54ED3">
        <w:trPr>
          <w:trHeight w:hRule="exact" w:val="1085"/>
        </w:trPr>
        <w:tc>
          <w:tcPr>
            <w:tcW w:w="6055" w:type="dxa"/>
            <w:tcBorders>
              <w:top w:val="single" w:sz="19" w:space="0" w:color="000000"/>
              <w:left w:val="single" w:sz="18" w:space="0" w:color="000000"/>
              <w:bottom w:val="single" w:sz="5" w:space="0" w:color="000000"/>
              <w:right w:val="single" w:sz="5" w:space="0" w:color="000000"/>
            </w:tcBorders>
          </w:tcPr>
          <w:p w14:paraId="7D6382CA" w14:textId="77777777" w:rsidR="00C320CA" w:rsidRPr="00DD38DA" w:rsidRDefault="0011033B" w:rsidP="00C320CA">
            <w:pPr>
              <w:pStyle w:val="ListParagraph"/>
              <w:numPr>
                <w:ilvl w:val="0"/>
                <w:numId w:val="2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Verifies</w:t>
            </w:r>
            <w:r w:rsidR="003E60FB" w:rsidRPr="00A46398">
              <w:rPr>
                <w:sz w:val="20"/>
                <w:szCs w:val="20"/>
              </w:rPr>
              <w:t xml:space="preserve"> the appropriate programmed cycle </w:t>
            </w:r>
            <w:r>
              <w:rPr>
                <w:sz w:val="20"/>
                <w:szCs w:val="20"/>
              </w:rPr>
              <w:t>matches</w:t>
            </w:r>
            <w:r w:rsidR="003E60FB" w:rsidRPr="00A46398">
              <w:rPr>
                <w:sz w:val="20"/>
                <w:szCs w:val="20"/>
              </w:rPr>
              <w:t xml:space="preserve"> the instrument’s IFU. Ensure proper time, temperature and pressure are selected for instruments being sterilized.</w:t>
            </w:r>
            <w:r w:rsidR="00C320CA">
              <w:rPr>
                <w:sz w:val="20"/>
                <w:szCs w:val="20"/>
              </w:rPr>
              <w:t xml:space="preserve"> (ANSI/AMMI ST79:2017, IHS Oral Health Program Guide)</w:t>
            </w:r>
            <w:r w:rsidR="00A02A68">
              <w:rPr>
                <w:sz w:val="20"/>
                <w:szCs w:val="20"/>
              </w:rPr>
              <w:t>.</w:t>
            </w:r>
          </w:p>
          <w:p w14:paraId="6D9D8C78" w14:textId="77777777" w:rsidR="003E60FB" w:rsidRPr="00A46398" w:rsidRDefault="003E60FB" w:rsidP="00DD38DA">
            <w:pPr>
              <w:pStyle w:val="ListParagraph"/>
              <w:numPr>
                <w:ilvl w:val="0"/>
                <w:numId w:val="26"/>
              </w:numPr>
              <w:rPr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1DD"/>
          </w:tcPr>
          <w:p w14:paraId="5022D8FF" w14:textId="77777777" w:rsidR="003E60FB" w:rsidRDefault="003E60FB"/>
        </w:tc>
        <w:tc>
          <w:tcPr>
            <w:tcW w:w="737" w:type="dxa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EB7CC9" w14:textId="77777777" w:rsidR="003E60FB" w:rsidRDefault="003E60FB"/>
        </w:tc>
        <w:tc>
          <w:tcPr>
            <w:tcW w:w="730" w:type="dxa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1F162A" w14:textId="77777777" w:rsidR="003E60FB" w:rsidRDefault="003E60FB"/>
        </w:tc>
        <w:tc>
          <w:tcPr>
            <w:tcW w:w="1166" w:type="dxa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A23FB9" w14:textId="77777777" w:rsidR="003E60FB" w:rsidRDefault="003E60FB"/>
        </w:tc>
        <w:tc>
          <w:tcPr>
            <w:tcW w:w="1440" w:type="dxa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18" w:space="0" w:color="000000"/>
            </w:tcBorders>
          </w:tcPr>
          <w:p w14:paraId="7E735659" w14:textId="77777777" w:rsidR="003E60FB" w:rsidRDefault="003E60FB"/>
        </w:tc>
      </w:tr>
      <w:tr w:rsidR="00023380" w14:paraId="6468458B" w14:textId="77777777" w:rsidTr="00A54ED3">
        <w:trPr>
          <w:trHeight w:hRule="exact" w:val="815"/>
        </w:trPr>
        <w:tc>
          <w:tcPr>
            <w:tcW w:w="6055" w:type="dxa"/>
            <w:tcBorders>
              <w:top w:val="single" w:sz="19" w:space="0" w:color="000000"/>
              <w:left w:val="single" w:sz="18" w:space="0" w:color="000000"/>
              <w:bottom w:val="single" w:sz="5" w:space="0" w:color="000000"/>
              <w:right w:val="single" w:sz="5" w:space="0" w:color="000000"/>
            </w:tcBorders>
          </w:tcPr>
          <w:p w14:paraId="753E209E" w14:textId="77777777" w:rsidR="00C320CA" w:rsidRPr="00DD38DA" w:rsidRDefault="003E60FB" w:rsidP="00C320CA">
            <w:pPr>
              <w:pStyle w:val="ListParagraph"/>
              <w:numPr>
                <w:ilvl w:val="0"/>
                <w:numId w:val="27"/>
              </w:numPr>
              <w:rPr>
                <w:sz w:val="20"/>
                <w:szCs w:val="20"/>
              </w:rPr>
            </w:pPr>
            <w:r w:rsidRPr="00A46398">
              <w:rPr>
                <w:rFonts w:ascii="Calibri"/>
                <w:spacing w:val="-1"/>
                <w:sz w:val="20"/>
              </w:rPr>
              <w:t>Allow</w:t>
            </w:r>
            <w:r w:rsidR="0011033B">
              <w:rPr>
                <w:rFonts w:ascii="Calibri"/>
                <w:spacing w:val="-1"/>
                <w:sz w:val="20"/>
              </w:rPr>
              <w:t>s</w:t>
            </w:r>
            <w:r w:rsidR="00EF3842" w:rsidRPr="00A46398">
              <w:rPr>
                <w:rFonts w:ascii="Calibri"/>
                <w:spacing w:val="-7"/>
                <w:sz w:val="20"/>
              </w:rPr>
              <w:t xml:space="preserve"> </w:t>
            </w:r>
            <w:r w:rsidR="00EF3842" w:rsidRPr="00A46398">
              <w:rPr>
                <w:rFonts w:ascii="Calibri"/>
                <w:spacing w:val="-1"/>
                <w:sz w:val="20"/>
              </w:rPr>
              <w:t>sterilizer</w:t>
            </w:r>
            <w:r w:rsidR="00EF3842" w:rsidRPr="00A46398">
              <w:rPr>
                <w:rFonts w:ascii="Calibri"/>
                <w:spacing w:val="-7"/>
                <w:sz w:val="20"/>
              </w:rPr>
              <w:t xml:space="preserve"> </w:t>
            </w:r>
            <w:r w:rsidR="00EF3842" w:rsidRPr="00A46398">
              <w:rPr>
                <w:rFonts w:ascii="Calibri"/>
                <w:sz w:val="20"/>
              </w:rPr>
              <w:t>to</w:t>
            </w:r>
            <w:r w:rsidR="00EF3842" w:rsidRPr="00A46398">
              <w:rPr>
                <w:rFonts w:ascii="Calibri"/>
                <w:spacing w:val="-6"/>
                <w:sz w:val="20"/>
              </w:rPr>
              <w:t xml:space="preserve"> </w:t>
            </w:r>
            <w:r w:rsidR="00EF3842" w:rsidRPr="00A46398">
              <w:rPr>
                <w:rFonts w:ascii="Calibri"/>
                <w:spacing w:val="-1"/>
                <w:sz w:val="20"/>
              </w:rPr>
              <w:t>complete</w:t>
            </w:r>
            <w:r w:rsidR="00EF3842" w:rsidRPr="00A46398">
              <w:rPr>
                <w:rFonts w:ascii="Calibri"/>
                <w:spacing w:val="-4"/>
                <w:sz w:val="20"/>
              </w:rPr>
              <w:t xml:space="preserve"> </w:t>
            </w:r>
            <w:r w:rsidR="00EF3842" w:rsidRPr="00A46398">
              <w:rPr>
                <w:rFonts w:ascii="Calibri"/>
                <w:sz w:val="20"/>
              </w:rPr>
              <w:t>drying</w:t>
            </w:r>
            <w:r w:rsidR="00EF3842" w:rsidRPr="00A46398">
              <w:rPr>
                <w:rFonts w:ascii="Calibri"/>
                <w:spacing w:val="-6"/>
                <w:sz w:val="20"/>
              </w:rPr>
              <w:t xml:space="preserve"> </w:t>
            </w:r>
            <w:r w:rsidR="00EF3842" w:rsidRPr="00A46398">
              <w:rPr>
                <w:rFonts w:ascii="Calibri"/>
                <w:spacing w:val="-1"/>
                <w:sz w:val="20"/>
              </w:rPr>
              <w:t>cycle</w:t>
            </w:r>
            <w:r w:rsidR="002B213D" w:rsidRPr="00A46398">
              <w:rPr>
                <w:rFonts w:ascii="Calibri"/>
                <w:spacing w:val="-1"/>
                <w:sz w:val="20"/>
              </w:rPr>
              <w:t>. Packages are not hot or moist when removed</w:t>
            </w:r>
            <w:r w:rsidR="0011033B">
              <w:rPr>
                <w:rFonts w:ascii="Calibri"/>
                <w:spacing w:val="-1"/>
                <w:sz w:val="20"/>
              </w:rPr>
              <w:t>/handled</w:t>
            </w:r>
            <w:r w:rsidR="002B213D" w:rsidRPr="00A46398">
              <w:rPr>
                <w:rFonts w:ascii="Calibri"/>
                <w:spacing w:val="-1"/>
                <w:sz w:val="20"/>
              </w:rPr>
              <w:t xml:space="preserve"> and stored</w:t>
            </w:r>
            <w:r w:rsidR="00C320CA">
              <w:rPr>
                <w:rFonts w:ascii="Calibri"/>
                <w:spacing w:val="-1"/>
                <w:sz w:val="20"/>
              </w:rPr>
              <w:t xml:space="preserve"> </w:t>
            </w:r>
            <w:r w:rsidR="00C320CA">
              <w:rPr>
                <w:sz w:val="20"/>
                <w:szCs w:val="20"/>
              </w:rPr>
              <w:t>(ANSI/AMMI ST79:2017, IHS Oral Health Program Guide)</w:t>
            </w:r>
            <w:r w:rsidR="00A02A68">
              <w:rPr>
                <w:sz w:val="20"/>
                <w:szCs w:val="20"/>
              </w:rPr>
              <w:t>.</w:t>
            </w:r>
          </w:p>
          <w:p w14:paraId="6B7643EF" w14:textId="77777777" w:rsidR="00023380" w:rsidRPr="00A46398" w:rsidRDefault="00023380" w:rsidP="00DD38DA">
            <w:pPr>
              <w:pStyle w:val="ListParagraph"/>
              <w:numPr>
                <w:ilvl w:val="0"/>
                <w:numId w:val="26"/>
              </w:numPr>
              <w:tabs>
                <w:tab w:val="left" w:pos="249"/>
              </w:tabs>
              <w:spacing w:line="252" w:lineRule="exac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1DD"/>
          </w:tcPr>
          <w:p w14:paraId="33190F73" w14:textId="77777777" w:rsidR="00023380" w:rsidRDefault="00023380"/>
        </w:tc>
        <w:tc>
          <w:tcPr>
            <w:tcW w:w="737" w:type="dxa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7290B5" w14:textId="77777777" w:rsidR="00023380" w:rsidRDefault="00023380"/>
        </w:tc>
        <w:tc>
          <w:tcPr>
            <w:tcW w:w="730" w:type="dxa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26591B" w14:textId="77777777" w:rsidR="00023380" w:rsidRDefault="00023380"/>
        </w:tc>
        <w:tc>
          <w:tcPr>
            <w:tcW w:w="1166" w:type="dxa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352320" w14:textId="77777777" w:rsidR="00023380" w:rsidRDefault="00023380"/>
        </w:tc>
        <w:tc>
          <w:tcPr>
            <w:tcW w:w="1440" w:type="dxa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18" w:space="0" w:color="000000"/>
            </w:tcBorders>
          </w:tcPr>
          <w:p w14:paraId="28912C96" w14:textId="77777777" w:rsidR="00023380" w:rsidRDefault="00023380"/>
        </w:tc>
      </w:tr>
      <w:tr w:rsidR="003E60FB" w14:paraId="0DCB8848" w14:textId="77777777" w:rsidTr="00515D85">
        <w:trPr>
          <w:trHeight w:hRule="exact" w:val="1157"/>
        </w:trPr>
        <w:tc>
          <w:tcPr>
            <w:tcW w:w="6055" w:type="dxa"/>
            <w:tcBorders>
              <w:top w:val="single" w:sz="19" w:space="0" w:color="000000"/>
              <w:left w:val="single" w:sz="18" w:space="0" w:color="000000"/>
              <w:bottom w:val="single" w:sz="5" w:space="0" w:color="000000"/>
              <w:right w:val="single" w:sz="5" w:space="0" w:color="000000"/>
            </w:tcBorders>
          </w:tcPr>
          <w:p w14:paraId="0F40C82E" w14:textId="77777777" w:rsidR="00C320CA" w:rsidRPr="00DD38DA" w:rsidRDefault="003E60FB" w:rsidP="00C320CA">
            <w:pPr>
              <w:pStyle w:val="ListParagraph"/>
              <w:numPr>
                <w:ilvl w:val="0"/>
                <w:numId w:val="27"/>
              </w:numPr>
              <w:rPr>
                <w:sz w:val="20"/>
                <w:szCs w:val="20"/>
              </w:rPr>
            </w:pPr>
            <w:r w:rsidRPr="00A46398">
              <w:rPr>
                <w:rFonts w:ascii="Calibri"/>
                <w:spacing w:val="-1"/>
                <w:sz w:val="20"/>
              </w:rPr>
              <w:t>Verifies physical parameters</w:t>
            </w:r>
            <w:r w:rsidR="0011033B">
              <w:rPr>
                <w:rFonts w:ascii="Calibri"/>
                <w:spacing w:val="-1"/>
                <w:sz w:val="20"/>
              </w:rPr>
              <w:t xml:space="preserve"> (time and temp)</w:t>
            </w:r>
            <w:r w:rsidRPr="00A46398">
              <w:rPr>
                <w:rFonts w:ascii="Calibri"/>
                <w:spacing w:val="-1"/>
                <w:sz w:val="20"/>
              </w:rPr>
              <w:t xml:space="preserve"> have been met at end of cycle. (proper temp, pressure and time have been achieved) Verifies chemical indicators (internal and external) have passed.</w:t>
            </w:r>
            <w:r w:rsidR="00C320CA">
              <w:rPr>
                <w:rFonts w:ascii="Calibri"/>
                <w:spacing w:val="-1"/>
                <w:sz w:val="20"/>
              </w:rPr>
              <w:t xml:space="preserve"> </w:t>
            </w:r>
            <w:r w:rsidR="00C320CA">
              <w:rPr>
                <w:sz w:val="20"/>
                <w:szCs w:val="20"/>
              </w:rPr>
              <w:t>(ANSI/AMMI ST79:2017, IHS Oral Health Program Guide)</w:t>
            </w:r>
            <w:r w:rsidR="00515D85">
              <w:rPr>
                <w:sz w:val="20"/>
                <w:szCs w:val="20"/>
              </w:rPr>
              <w:t>.</w:t>
            </w:r>
          </w:p>
          <w:p w14:paraId="434C48A7" w14:textId="77777777" w:rsidR="003E60FB" w:rsidRPr="00A46398" w:rsidRDefault="003E60FB" w:rsidP="00C320CA">
            <w:pPr>
              <w:pStyle w:val="ListParagraph"/>
              <w:tabs>
                <w:tab w:val="left" w:pos="249"/>
              </w:tabs>
              <w:spacing w:line="252" w:lineRule="exact"/>
              <w:ind w:left="720"/>
              <w:rPr>
                <w:rFonts w:ascii="Calibri"/>
                <w:spacing w:val="-1"/>
                <w:sz w:val="20"/>
              </w:rPr>
            </w:pPr>
          </w:p>
        </w:tc>
        <w:tc>
          <w:tcPr>
            <w:tcW w:w="1010" w:type="dxa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1DD"/>
          </w:tcPr>
          <w:p w14:paraId="608C147E" w14:textId="77777777" w:rsidR="003E60FB" w:rsidRDefault="003E60FB"/>
        </w:tc>
        <w:tc>
          <w:tcPr>
            <w:tcW w:w="737" w:type="dxa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FB2034" w14:textId="77777777" w:rsidR="003E60FB" w:rsidRDefault="003E60FB"/>
        </w:tc>
        <w:tc>
          <w:tcPr>
            <w:tcW w:w="730" w:type="dxa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0F6373" w14:textId="77777777" w:rsidR="003E60FB" w:rsidRDefault="003E60FB"/>
        </w:tc>
        <w:tc>
          <w:tcPr>
            <w:tcW w:w="1166" w:type="dxa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6716A8" w14:textId="77777777" w:rsidR="003E60FB" w:rsidRDefault="003E60FB"/>
        </w:tc>
        <w:tc>
          <w:tcPr>
            <w:tcW w:w="1440" w:type="dxa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18" w:space="0" w:color="000000"/>
            </w:tcBorders>
          </w:tcPr>
          <w:p w14:paraId="6FDD09BD" w14:textId="77777777" w:rsidR="003E60FB" w:rsidRDefault="003E60FB"/>
        </w:tc>
      </w:tr>
      <w:tr w:rsidR="00023380" w14:paraId="7B8EDCF5" w14:textId="77777777" w:rsidTr="00515D85">
        <w:trPr>
          <w:trHeight w:hRule="exact" w:val="870"/>
        </w:trPr>
        <w:tc>
          <w:tcPr>
            <w:tcW w:w="6055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5" w:space="0" w:color="000000"/>
            </w:tcBorders>
          </w:tcPr>
          <w:p w14:paraId="5437E5EE" w14:textId="77777777" w:rsidR="00C320CA" w:rsidRPr="00DD38DA" w:rsidRDefault="00EF3842" w:rsidP="00C320CA">
            <w:pPr>
              <w:pStyle w:val="ListParagraph"/>
              <w:numPr>
                <w:ilvl w:val="0"/>
                <w:numId w:val="27"/>
              </w:numPr>
              <w:rPr>
                <w:sz w:val="20"/>
                <w:szCs w:val="20"/>
              </w:rPr>
            </w:pPr>
            <w:r w:rsidRPr="00A46398">
              <w:rPr>
                <w:rFonts w:ascii="Calibri"/>
                <w:spacing w:val="-1"/>
                <w:sz w:val="20"/>
              </w:rPr>
              <w:t>Inspects</w:t>
            </w:r>
            <w:r w:rsidRPr="00A46398">
              <w:rPr>
                <w:rFonts w:ascii="Calibri"/>
                <w:spacing w:val="-7"/>
                <w:sz w:val="20"/>
              </w:rPr>
              <w:t xml:space="preserve"> </w:t>
            </w:r>
            <w:r w:rsidRPr="00A46398">
              <w:rPr>
                <w:rFonts w:ascii="Calibri"/>
                <w:spacing w:val="-1"/>
                <w:sz w:val="20"/>
              </w:rPr>
              <w:t>sterile</w:t>
            </w:r>
            <w:r w:rsidRPr="00A46398">
              <w:rPr>
                <w:rFonts w:ascii="Calibri"/>
                <w:spacing w:val="-9"/>
                <w:sz w:val="20"/>
              </w:rPr>
              <w:t xml:space="preserve"> </w:t>
            </w:r>
            <w:r w:rsidRPr="00A46398">
              <w:rPr>
                <w:rFonts w:ascii="Calibri"/>
                <w:spacing w:val="-1"/>
                <w:sz w:val="20"/>
              </w:rPr>
              <w:t>packages</w:t>
            </w:r>
            <w:r w:rsidR="00AD47B8">
              <w:rPr>
                <w:rFonts w:ascii="Calibri"/>
                <w:spacing w:val="-1"/>
                <w:sz w:val="20"/>
              </w:rPr>
              <w:t>.</w:t>
            </w:r>
            <w:r w:rsidRPr="00A46398">
              <w:rPr>
                <w:rFonts w:ascii="Calibri"/>
                <w:spacing w:val="-8"/>
                <w:sz w:val="20"/>
              </w:rPr>
              <w:t xml:space="preserve"> </w:t>
            </w:r>
            <w:r w:rsidR="00AD47B8">
              <w:rPr>
                <w:rFonts w:ascii="Calibri"/>
                <w:spacing w:val="-1"/>
                <w:sz w:val="20"/>
              </w:rPr>
              <w:t>R</w:t>
            </w:r>
            <w:r w:rsidRPr="00A46398">
              <w:rPr>
                <w:rFonts w:ascii="Calibri"/>
                <w:spacing w:val="-1"/>
                <w:sz w:val="20"/>
              </w:rPr>
              <w:t>e-processes</w:t>
            </w:r>
            <w:r w:rsidR="0011033B">
              <w:rPr>
                <w:rFonts w:ascii="Calibri"/>
                <w:spacing w:val="-1"/>
                <w:sz w:val="20"/>
              </w:rPr>
              <w:t xml:space="preserve"> and repacks</w:t>
            </w:r>
            <w:r w:rsidRPr="00A46398">
              <w:rPr>
                <w:rFonts w:ascii="Calibri"/>
                <w:spacing w:val="-8"/>
                <w:sz w:val="20"/>
              </w:rPr>
              <w:t xml:space="preserve"> </w:t>
            </w:r>
            <w:r w:rsidRPr="00A46398">
              <w:rPr>
                <w:rFonts w:ascii="Calibri"/>
                <w:spacing w:val="-1"/>
                <w:sz w:val="20"/>
              </w:rPr>
              <w:t>compromised</w:t>
            </w:r>
            <w:r w:rsidRPr="00A46398">
              <w:rPr>
                <w:rFonts w:ascii="Calibri"/>
                <w:spacing w:val="82"/>
                <w:w w:val="99"/>
                <w:sz w:val="20"/>
              </w:rPr>
              <w:t xml:space="preserve"> </w:t>
            </w:r>
            <w:r w:rsidRPr="00A46398">
              <w:rPr>
                <w:rFonts w:ascii="Calibri"/>
                <w:spacing w:val="-1"/>
                <w:sz w:val="20"/>
              </w:rPr>
              <w:t>packages</w:t>
            </w:r>
            <w:r w:rsidR="00C320CA">
              <w:rPr>
                <w:rFonts w:ascii="Calibri"/>
                <w:spacing w:val="-1"/>
                <w:sz w:val="20"/>
              </w:rPr>
              <w:t xml:space="preserve">. </w:t>
            </w:r>
            <w:r w:rsidR="00C320CA">
              <w:rPr>
                <w:sz w:val="20"/>
                <w:szCs w:val="20"/>
              </w:rPr>
              <w:t>(ANSI/AMMI ST79:2017, CDC Guidelines, IHS Oral Health Program Guide)</w:t>
            </w:r>
            <w:r w:rsidR="00515D85">
              <w:rPr>
                <w:sz w:val="20"/>
                <w:szCs w:val="20"/>
              </w:rPr>
              <w:t>.</w:t>
            </w:r>
          </w:p>
          <w:p w14:paraId="7F7CC901" w14:textId="77777777" w:rsidR="00023380" w:rsidRPr="00A46398" w:rsidRDefault="00023380" w:rsidP="00DD38DA">
            <w:pPr>
              <w:pStyle w:val="ListParagraph"/>
              <w:numPr>
                <w:ilvl w:val="0"/>
                <w:numId w:val="26"/>
              </w:numPr>
              <w:tabs>
                <w:tab w:val="left" w:pos="249"/>
              </w:tabs>
              <w:ind w:right="159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1DD"/>
          </w:tcPr>
          <w:p w14:paraId="71381AA1" w14:textId="77777777" w:rsidR="00023380" w:rsidRDefault="00023380"/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6288A7" w14:textId="77777777" w:rsidR="00023380" w:rsidRDefault="00023380"/>
        </w:tc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213361" w14:textId="77777777" w:rsidR="00023380" w:rsidRDefault="00023380"/>
        </w:tc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BCD95F" w14:textId="77777777" w:rsidR="00023380" w:rsidRDefault="00023380"/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8" w:space="0" w:color="000000"/>
            </w:tcBorders>
          </w:tcPr>
          <w:p w14:paraId="12EBCFC8" w14:textId="77777777" w:rsidR="00023380" w:rsidRDefault="00023380"/>
        </w:tc>
      </w:tr>
      <w:tr w:rsidR="00023380" w14:paraId="1BD6D11B" w14:textId="77777777" w:rsidTr="00C320CA">
        <w:trPr>
          <w:trHeight w:hRule="exact" w:val="807"/>
        </w:trPr>
        <w:tc>
          <w:tcPr>
            <w:tcW w:w="6055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5" w:space="0" w:color="000000"/>
            </w:tcBorders>
          </w:tcPr>
          <w:p w14:paraId="32BF90C6" w14:textId="77777777" w:rsidR="00C320CA" w:rsidRPr="00DD38DA" w:rsidRDefault="00EF3842" w:rsidP="00C320CA">
            <w:pPr>
              <w:pStyle w:val="ListParagraph"/>
              <w:numPr>
                <w:ilvl w:val="0"/>
                <w:numId w:val="27"/>
              </w:numPr>
              <w:rPr>
                <w:sz w:val="20"/>
                <w:szCs w:val="20"/>
              </w:rPr>
            </w:pPr>
            <w:r w:rsidRPr="00A46398">
              <w:rPr>
                <w:rFonts w:ascii="Calibri"/>
                <w:spacing w:val="-1"/>
                <w:sz w:val="20"/>
              </w:rPr>
              <w:t>Ensures</w:t>
            </w:r>
            <w:r w:rsidRPr="00A46398">
              <w:rPr>
                <w:rFonts w:ascii="Calibri"/>
                <w:spacing w:val="-6"/>
                <w:sz w:val="20"/>
              </w:rPr>
              <w:t xml:space="preserve"> </w:t>
            </w:r>
            <w:r w:rsidRPr="00A46398">
              <w:rPr>
                <w:rFonts w:ascii="Calibri"/>
                <w:spacing w:val="-1"/>
                <w:sz w:val="20"/>
              </w:rPr>
              <w:t>biological</w:t>
            </w:r>
            <w:r w:rsidRPr="00A46398">
              <w:rPr>
                <w:rFonts w:ascii="Calibri"/>
                <w:spacing w:val="-3"/>
                <w:sz w:val="20"/>
              </w:rPr>
              <w:t xml:space="preserve"> </w:t>
            </w:r>
            <w:r w:rsidRPr="00A46398">
              <w:rPr>
                <w:rFonts w:ascii="Calibri"/>
                <w:spacing w:val="-1"/>
                <w:sz w:val="20"/>
              </w:rPr>
              <w:t>monitoring</w:t>
            </w:r>
            <w:r w:rsidRPr="00A46398">
              <w:rPr>
                <w:rFonts w:ascii="Calibri"/>
                <w:spacing w:val="-3"/>
                <w:sz w:val="20"/>
              </w:rPr>
              <w:t xml:space="preserve"> </w:t>
            </w:r>
            <w:r w:rsidRPr="00A46398">
              <w:rPr>
                <w:rFonts w:ascii="Calibri"/>
                <w:spacing w:val="-1"/>
                <w:sz w:val="20"/>
              </w:rPr>
              <w:t>is</w:t>
            </w:r>
            <w:r w:rsidRPr="00A46398">
              <w:rPr>
                <w:rFonts w:ascii="Calibri"/>
                <w:spacing w:val="-6"/>
                <w:sz w:val="20"/>
              </w:rPr>
              <w:t xml:space="preserve"> </w:t>
            </w:r>
            <w:r w:rsidRPr="00A46398">
              <w:rPr>
                <w:rFonts w:ascii="Calibri"/>
                <w:spacing w:val="-1"/>
                <w:sz w:val="20"/>
              </w:rPr>
              <w:t>logged</w:t>
            </w:r>
            <w:r w:rsidRPr="00A46398">
              <w:rPr>
                <w:rFonts w:ascii="Calibri"/>
                <w:spacing w:val="-2"/>
                <w:sz w:val="20"/>
              </w:rPr>
              <w:t xml:space="preserve"> </w:t>
            </w:r>
            <w:r w:rsidR="0011033B">
              <w:rPr>
                <w:rFonts w:ascii="Calibri"/>
                <w:spacing w:val="-1"/>
                <w:sz w:val="20"/>
              </w:rPr>
              <w:t xml:space="preserve">weekly. Individual </w:t>
            </w:r>
            <w:r w:rsidRPr="00A46398">
              <w:rPr>
                <w:rFonts w:ascii="Calibri"/>
                <w:spacing w:val="-1"/>
                <w:sz w:val="20"/>
              </w:rPr>
              <w:t>facility</w:t>
            </w:r>
            <w:r w:rsidRPr="00A46398">
              <w:rPr>
                <w:rFonts w:ascii="Calibri"/>
                <w:spacing w:val="-10"/>
                <w:sz w:val="20"/>
              </w:rPr>
              <w:t xml:space="preserve"> </w:t>
            </w:r>
            <w:r w:rsidRPr="00A46398">
              <w:rPr>
                <w:rFonts w:ascii="Calibri"/>
                <w:spacing w:val="-1"/>
                <w:sz w:val="20"/>
              </w:rPr>
              <w:t>policy</w:t>
            </w:r>
            <w:r w:rsidR="0011033B">
              <w:rPr>
                <w:rFonts w:ascii="Calibri"/>
                <w:spacing w:val="-1"/>
                <w:sz w:val="20"/>
              </w:rPr>
              <w:t xml:space="preserve"> can be more stringent</w:t>
            </w:r>
            <w:r w:rsidR="00A54ED3" w:rsidRPr="00A46398">
              <w:rPr>
                <w:rFonts w:ascii="Calibri"/>
                <w:spacing w:val="-1"/>
                <w:sz w:val="20"/>
              </w:rPr>
              <w:t>.</w:t>
            </w:r>
            <w:r w:rsidR="00C320CA">
              <w:rPr>
                <w:rFonts w:ascii="Calibri"/>
                <w:spacing w:val="-1"/>
                <w:sz w:val="20"/>
              </w:rPr>
              <w:t xml:space="preserve"> </w:t>
            </w:r>
            <w:r w:rsidR="00C320CA">
              <w:rPr>
                <w:sz w:val="20"/>
                <w:szCs w:val="20"/>
              </w:rPr>
              <w:t>(ANSI/AMMI ST79:2017, CDC Guidelines, IHS Oral Health Program Guide)</w:t>
            </w:r>
            <w:r w:rsidR="00515D85">
              <w:rPr>
                <w:sz w:val="20"/>
                <w:szCs w:val="20"/>
              </w:rPr>
              <w:t>.</w:t>
            </w:r>
          </w:p>
          <w:p w14:paraId="7A21D9D0" w14:textId="77777777" w:rsidR="00023380" w:rsidRPr="00A46398" w:rsidRDefault="00023380" w:rsidP="00DD38DA">
            <w:pPr>
              <w:pStyle w:val="ListParagraph"/>
              <w:numPr>
                <w:ilvl w:val="0"/>
                <w:numId w:val="26"/>
              </w:numPr>
              <w:tabs>
                <w:tab w:val="left" w:pos="249"/>
              </w:tabs>
              <w:spacing w:before="2"/>
              <w:ind w:right="505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1DD"/>
          </w:tcPr>
          <w:p w14:paraId="7FADF140" w14:textId="77777777" w:rsidR="00023380" w:rsidRDefault="00023380"/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0D2BA5" w14:textId="77777777" w:rsidR="00023380" w:rsidRDefault="00023380"/>
        </w:tc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503B79" w14:textId="77777777" w:rsidR="00023380" w:rsidRDefault="00023380"/>
        </w:tc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066553" w14:textId="77777777" w:rsidR="00023380" w:rsidRDefault="00023380"/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8" w:space="0" w:color="000000"/>
            </w:tcBorders>
          </w:tcPr>
          <w:p w14:paraId="4C6A0F39" w14:textId="77777777" w:rsidR="00023380" w:rsidRDefault="00023380"/>
        </w:tc>
      </w:tr>
      <w:tr w:rsidR="00023380" w14:paraId="69CFF880" w14:textId="77777777" w:rsidTr="00515D85">
        <w:trPr>
          <w:trHeight w:hRule="exact" w:val="1077"/>
        </w:trPr>
        <w:tc>
          <w:tcPr>
            <w:tcW w:w="6055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5" w:space="0" w:color="000000"/>
            </w:tcBorders>
          </w:tcPr>
          <w:p w14:paraId="1B20B2A8" w14:textId="0B90B8BA" w:rsidR="00023380" w:rsidRPr="00A46398" w:rsidRDefault="0011033B" w:rsidP="00DD38DA">
            <w:pPr>
              <w:pStyle w:val="ListParagraph"/>
              <w:numPr>
                <w:ilvl w:val="0"/>
                <w:numId w:val="26"/>
              </w:numPr>
              <w:tabs>
                <w:tab w:val="left" w:pos="249"/>
              </w:tabs>
              <w:spacing w:before="2"/>
              <w:ind w:right="14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Can d</w:t>
            </w:r>
            <w:r w:rsidR="00786A57">
              <w:rPr>
                <w:rFonts w:ascii="Calibri"/>
                <w:spacing w:val="-1"/>
                <w:sz w:val="20"/>
              </w:rPr>
              <w:t>escribe</w:t>
            </w:r>
            <w:r w:rsidR="00EF3842" w:rsidRPr="00A46398">
              <w:rPr>
                <w:rFonts w:ascii="Calibri"/>
                <w:spacing w:val="-8"/>
                <w:sz w:val="20"/>
              </w:rPr>
              <w:t xml:space="preserve"> </w:t>
            </w:r>
            <w:r w:rsidR="00EF3842" w:rsidRPr="00A46398">
              <w:rPr>
                <w:rFonts w:ascii="Calibri"/>
                <w:spacing w:val="-1"/>
                <w:sz w:val="20"/>
              </w:rPr>
              <w:t>proper</w:t>
            </w:r>
            <w:r w:rsidR="00EF3842" w:rsidRPr="00A46398">
              <w:rPr>
                <w:rFonts w:ascii="Calibri"/>
                <w:spacing w:val="-7"/>
                <w:sz w:val="20"/>
              </w:rPr>
              <w:t xml:space="preserve"> </w:t>
            </w:r>
            <w:r w:rsidR="00EF3842" w:rsidRPr="00A46398">
              <w:rPr>
                <w:rFonts w:ascii="Calibri"/>
                <w:spacing w:val="-1"/>
                <w:sz w:val="20"/>
              </w:rPr>
              <w:t>procedure</w:t>
            </w:r>
            <w:r w:rsidR="00EF3842" w:rsidRPr="00A46398">
              <w:rPr>
                <w:rFonts w:ascii="Calibri"/>
                <w:spacing w:val="-7"/>
                <w:sz w:val="20"/>
              </w:rPr>
              <w:t xml:space="preserve"> </w:t>
            </w:r>
            <w:r w:rsidR="00EF3842" w:rsidRPr="00A46398">
              <w:rPr>
                <w:rFonts w:ascii="Calibri"/>
                <w:sz w:val="20"/>
              </w:rPr>
              <w:t>for</w:t>
            </w:r>
            <w:r w:rsidR="00EF3842" w:rsidRPr="00A46398">
              <w:rPr>
                <w:rFonts w:ascii="Calibri"/>
                <w:spacing w:val="-7"/>
                <w:sz w:val="20"/>
              </w:rPr>
              <w:t xml:space="preserve"> </w:t>
            </w:r>
            <w:r w:rsidR="00AE616A" w:rsidRPr="00A46398">
              <w:rPr>
                <w:rFonts w:ascii="Calibri"/>
                <w:spacing w:val="-7"/>
                <w:sz w:val="20"/>
              </w:rPr>
              <w:t xml:space="preserve">reprocessing failure. </w:t>
            </w:r>
            <w:r w:rsidR="00FF2651" w:rsidRPr="00A46398">
              <w:rPr>
                <w:rFonts w:ascii="Calibri"/>
                <w:spacing w:val="-7"/>
                <w:sz w:val="20"/>
              </w:rPr>
              <w:t>(</w:t>
            </w:r>
            <w:r w:rsidR="00FF2651">
              <w:rPr>
                <w:rFonts w:ascii="Calibri"/>
                <w:spacing w:val="-7"/>
                <w:sz w:val="20"/>
              </w:rPr>
              <w:t>e.g.</w:t>
            </w:r>
            <w:r w:rsidR="00786A57">
              <w:rPr>
                <w:rFonts w:ascii="Calibri"/>
                <w:spacing w:val="-7"/>
                <w:sz w:val="20"/>
              </w:rPr>
              <w:t xml:space="preserve">, positive </w:t>
            </w:r>
            <w:r w:rsidR="00EF3842" w:rsidRPr="00A46398">
              <w:rPr>
                <w:rFonts w:ascii="Calibri"/>
                <w:spacing w:val="-1"/>
                <w:sz w:val="20"/>
              </w:rPr>
              <w:t>biological</w:t>
            </w:r>
            <w:r w:rsidR="00EF3842" w:rsidRPr="00A46398">
              <w:rPr>
                <w:rFonts w:ascii="Calibri"/>
                <w:spacing w:val="-6"/>
                <w:sz w:val="20"/>
              </w:rPr>
              <w:t xml:space="preserve"> </w:t>
            </w:r>
            <w:r w:rsidR="00FF2651" w:rsidRPr="00A46398">
              <w:rPr>
                <w:rFonts w:ascii="Calibri"/>
                <w:spacing w:val="-6"/>
                <w:sz w:val="20"/>
              </w:rPr>
              <w:t>test,</w:t>
            </w:r>
            <w:r w:rsidR="00AE616A" w:rsidRPr="00A46398">
              <w:rPr>
                <w:rFonts w:ascii="Calibri"/>
                <w:spacing w:val="-6"/>
                <w:sz w:val="20"/>
              </w:rPr>
              <w:t xml:space="preserve"> CI </w:t>
            </w:r>
            <w:r w:rsidR="00FF2651" w:rsidRPr="00A46398">
              <w:rPr>
                <w:rFonts w:ascii="Calibri"/>
                <w:spacing w:val="-6"/>
                <w:sz w:val="20"/>
              </w:rPr>
              <w:t xml:space="preserve">failure, </w:t>
            </w:r>
            <w:r w:rsidR="00FF2651">
              <w:rPr>
                <w:rFonts w:ascii="Calibri"/>
                <w:spacing w:val="-6"/>
                <w:sz w:val="20"/>
              </w:rPr>
              <w:t>inadequate</w:t>
            </w:r>
            <w:r w:rsidR="00786A57">
              <w:rPr>
                <w:rFonts w:ascii="Calibri"/>
                <w:spacing w:val="-6"/>
                <w:sz w:val="20"/>
              </w:rPr>
              <w:t xml:space="preserve"> time or temp) </w:t>
            </w:r>
            <w:r w:rsidR="00C320CA">
              <w:rPr>
                <w:sz w:val="20"/>
                <w:szCs w:val="20"/>
              </w:rPr>
              <w:t>(ANSI/AMMI ST79:2017, CDC Guidelines, IHS Oral Health Program Guide)</w:t>
            </w:r>
            <w:r w:rsidR="00515D85">
              <w:rPr>
                <w:sz w:val="20"/>
                <w:szCs w:val="20"/>
              </w:rPr>
              <w:t>.</w:t>
            </w:r>
          </w:p>
        </w:tc>
        <w:tc>
          <w:tcPr>
            <w:tcW w:w="10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1DD"/>
          </w:tcPr>
          <w:p w14:paraId="50729333" w14:textId="77777777" w:rsidR="00023380" w:rsidRDefault="00023380"/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85DFE5" w14:textId="77777777" w:rsidR="00023380" w:rsidRDefault="00023380"/>
        </w:tc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EB4242" w14:textId="77777777" w:rsidR="00023380" w:rsidRDefault="00023380"/>
        </w:tc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59D7AA" w14:textId="77777777" w:rsidR="00023380" w:rsidRDefault="00023380"/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8" w:space="0" w:color="000000"/>
            </w:tcBorders>
          </w:tcPr>
          <w:p w14:paraId="25B347A3" w14:textId="77777777" w:rsidR="00023380" w:rsidRDefault="00023380"/>
        </w:tc>
      </w:tr>
      <w:tr w:rsidR="00023380" w14:paraId="7C88400F" w14:textId="77777777" w:rsidTr="00515D85">
        <w:trPr>
          <w:trHeight w:hRule="exact" w:val="645"/>
        </w:trPr>
        <w:tc>
          <w:tcPr>
            <w:tcW w:w="6055" w:type="dxa"/>
            <w:tcBorders>
              <w:top w:val="single" w:sz="5" w:space="0" w:color="000000"/>
              <w:left w:val="single" w:sz="18" w:space="0" w:color="000000"/>
              <w:bottom w:val="single" w:sz="19" w:space="0" w:color="000000"/>
              <w:right w:val="single" w:sz="5" w:space="0" w:color="000000"/>
            </w:tcBorders>
          </w:tcPr>
          <w:p w14:paraId="6A7D40DB" w14:textId="77777777" w:rsidR="00023380" w:rsidRPr="00DF36CC" w:rsidRDefault="00EF3842" w:rsidP="00DD38DA">
            <w:pPr>
              <w:pStyle w:val="ListParagraph"/>
              <w:numPr>
                <w:ilvl w:val="0"/>
                <w:numId w:val="26"/>
              </w:numPr>
              <w:tabs>
                <w:tab w:val="left" w:pos="249"/>
              </w:tabs>
              <w:ind w:right="10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Completes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autoclave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log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each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time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autoclave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is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run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or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maintenance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is</w:t>
            </w:r>
            <w:r>
              <w:rPr>
                <w:rFonts w:ascii="Calibri"/>
                <w:spacing w:val="79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performed</w:t>
            </w:r>
            <w:r w:rsidR="00A54ED3">
              <w:rPr>
                <w:rFonts w:ascii="Calibri"/>
                <w:spacing w:val="-1"/>
                <w:sz w:val="20"/>
              </w:rPr>
              <w:t>.</w:t>
            </w:r>
            <w:r w:rsidR="00C320CA">
              <w:rPr>
                <w:rFonts w:ascii="Calibri"/>
                <w:spacing w:val="-1"/>
                <w:sz w:val="20"/>
              </w:rPr>
              <w:t xml:space="preserve"> </w:t>
            </w:r>
            <w:r w:rsidR="00C320CA">
              <w:rPr>
                <w:sz w:val="20"/>
                <w:szCs w:val="20"/>
              </w:rPr>
              <w:t>(IHS Oral Health Program Guide)</w:t>
            </w:r>
            <w:r w:rsidR="00515D85">
              <w:rPr>
                <w:sz w:val="20"/>
                <w:szCs w:val="20"/>
              </w:rPr>
              <w:t>.</w:t>
            </w:r>
          </w:p>
          <w:p w14:paraId="622E0326" w14:textId="77777777" w:rsidR="00DF36CC" w:rsidRPr="00DF36CC" w:rsidRDefault="00DF36CC" w:rsidP="00DF36CC">
            <w:pPr>
              <w:tabs>
                <w:tab w:val="left" w:pos="249"/>
              </w:tabs>
              <w:ind w:right="108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5" w:space="0" w:color="000000"/>
            </w:tcBorders>
            <w:shd w:val="clear" w:color="auto" w:fill="EAF1DD"/>
          </w:tcPr>
          <w:p w14:paraId="1A3BB0BC" w14:textId="77777777" w:rsidR="00023380" w:rsidRDefault="00023380"/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5" w:space="0" w:color="000000"/>
            </w:tcBorders>
          </w:tcPr>
          <w:p w14:paraId="7EF7CD4C" w14:textId="77777777" w:rsidR="00023380" w:rsidRDefault="00023380"/>
        </w:tc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5" w:space="0" w:color="000000"/>
            </w:tcBorders>
          </w:tcPr>
          <w:p w14:paraId="038BD4E0" w14:textId="77777777" w:rsidR="00023380" w:rsidRDefault="00023380"/>
        </w:tc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5" w:space="0" w:color="000000"/>
            </w:tcBorders>
          </w:tcPr>
          <w:p w14:paraId="26723705" w14:textId="77777777" w:rsidR="00023380" w:rsidRDefault="00023380"/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18" w:space="0" w:color="000000"/>
            </w:tcBorders>
          </w:tcPr>
          <w:p w14:paraId="06B583A7" w14:textId="77777777" w:rsidR="00023380" w:rsidRDefault="00023380"/>
        </w:tc>
      </w:tr>
      <w:tr w:rsidR="00DF36CC" w14:paraId="4DA94501" w14:textId="77777777" w:rsidTr="00DF36CC">
        <w:trPr>
          <w:trHeight w:hRule="exact" w:val="317"/>
        </w:trPr>
        <w:tc>
          <w:tcPr>
            <w:tcW w:w="11138" w:type="dxa"/>
            <w:gridSpan w:val="6"/>
            <w:tcBorders>
              <w:top w:val="single" w:sz="5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 w14:paraId="120E679A" w14:textId="77777777" w:rsidR="00DF36CC" w:rsidRDefault="00DF36CC">
            <w:r w:rsidRPr="00DF36CC">
              <w:rPr>
                <w:rFonts w:ascii="Calibri"/>
                <w:b/>
                <w:i/>
                <w:color w:val="00B0F0"/>
                <w:spacing w:val="-1"/>
                <w:highlight w:val="yellow"/>
              </w:rPr>
              <w:lastRenderedPageBreak/>
              <w:t xml:space="preserve">INSTRUMENT PROCESSING </w:t>
            </w:r>
            <w:r w:rsidRPr="00DF36CC">
              <w:rPr>
                <w:rFonts w:ascii="Calibri"/>
                <w:b/>
                <w:i/>
                <w:spacing w:val="-1"/>
                <w:highlight w:val="yellow"/>
              </w:rPr>
              <w:t>INFECTION</w:t>
            </w:r>
            <w:r w:rsidRPr="00DF36CC">
              <w:rPr>
                <w:rFonts w:ascii="Calibri"/>
                <w:b/>
                <w:i/>
                <w:spacing w:val="-3"/>
                <w:highlight w:val="yellow"/>
              </w:rPr>
              <w:t xml:space="preserve"> </w:t>
            </w:r>
            <w:r w:rsidRPr="00DF36CC">
              <w:rPr>
                <w:rFonts w:ascii="Calibri"/>
                <w:b/>
                <w:i/>
                <w:spacing w:val="-1"/>
                <w:highlight w:val="yellow"/>
              </w:rPr>
              <w:t>CONTROL</w:t>
            </w:r>
            <w:r w:rsidRPr="00DF36CC">
              <w:rPr>
                <w:rFonts w:ascii="Calibri"/>
                <w:b/>
                <w:i/>
                <w:spacing w:val="-2"/>
                <w:highlight w:val="yellow"/>
              </w:rPr>
              <w:t xml:space="preserve"> </w:t>
            </w:r>
            <w:r w:rsidRPr="00DF36CC">
              <w:rPr>
                <w:rFonts w:ascii="Calibri"/>
                <w:b/>
                <w:i/>
                <w:spacing w:val="-1"/>
                <w:highlight w:val="yellow"/>
              </w:rPr>
              <w:t>COMPETENCIES</w:t>
            </w:r>
            <w:r w:rsidRPr="00DF36CC">
              <w:rPr>
                <w:rFonts w:ascii="Calibri"/>
                <w:b/>
                <w:i/>
                <w:spacing w:val="1"/>
                <w:highlight w:val="yellow"/>
              </w:rPr>
              <w:t xml:space="preserve"> </w:t>
            </w:r>
            <w:r w:rsidRPr="00DF36CC">
              <w:rPr>
                <w:rFonts w:ascii="Calibri"/>
                <w:b/>
                <w:i/>
                <w:spacing w:val="-1"/>
                <w:highlight w:val="yellow"/>
              </w:rPr>
              <w:t>(continued</w:t>
            </w:r>
            <w:r>
              <w:rPr>
                <w:rFonts w:ascii="Calibri"/>
                <w:b/>
                <w:i/>
                <w:spacing w:val="-1"/>
                <w:highlight w:val="yellow"/>
              </w:rPr>
              <w:t xml:space="preserve">)                                                                                     </w:t>
            </w:r>
            <w:r>
              <w:rPr>
                <w:rFonts w:ascii="Calibri"/>
                <w:b/>
                <w:i/>
                <w:spacing w:val="-1"/>
              </w:rPr>
              <w:t xml:space="preserve">                  </w:t>
            </w:r>
          </w:p>
        </w:tc>
      </w:tr>
      <w:tr w:rsidR="009533C9" w14:paraId="2F310091" w14:textId="77777777" w:rsidTr="00DF36CC">
        <w:trPr>
          <w:trHeight w:hRule="exact" w:val="842"/>
        </w:trPr>
        <w:tc>
          <w:tcPr>
            <w:tcW w:w="6055" w:type="dxa"/>
            <w:tcBorders>
              <w:top w:val="single" w:sz="5" w:space="0" w:color="000000"/>
              <w:left w:val="single" w:sz="18" w:space="0" w:color="000000"/>
              <w:bottom w:val="single" w:sz="19" w:space="0" w:color="000000"/>
              <w:right w:val="single" w:sz="5" w:space="0" w:color="000000"/>
            </w:tcBorders>
          </w:tcPr>
          <w:p w14:paraId="71C90AD5" w14:textId="77777777" w:rsidR="009533C9" w:rsidRDefault="009533C9" w:rsidP="00DD38DA">
            <w:pPr>
              <w:pStyle w:val="ListParagraph"/>
              <w:numPr>
                <w:ilvl w:val="0"/>
                <w:numId w:val="26"/>
              </w:numPr>
              <w:tabs>
                <w:tab w:val="left" w:pos="249"/>
              </w:tabs>
              <w:ind w:right="108"/>
              <w:rPr>
                <w:rFonts w:ascii="Calibri"/>
                <w:spacing w:val="-1"/>
                <w:sz w:val="20"/>
              </w:rPr>
            </w:pPr>
            <w:r w:rsidRPr="007C2454">
              <w:rPr>
                <w:rFonts w:ascii="Calibri"/>
                <w:spacing w:val="-1"/>
                <w:sz w:val="20"/>
              </w:rPr>
              <w:t xml:space="preserve">Verifies knowledge and performance of routine maintenance </w:t>
            </w:r>
            <w:r w:rsidR="00786A57">
              <w:rPr>
                <w:rFonts w:ascii="Calibri"/>
                <w:spacing w:val="-1"/>
                <w:sz w:val="20"/>
              </w:rPr>
              <w:t xml:space="preserve">of sterilizer (autoclave) </w:t>
            </w:r>
            <w:r w:rsidRPr="007C2454">
              <w:rPr>
                <w:rFonts w:ascii="Calibri"/>
                <w:spacing w:val="-1"/>
                <w:sz w:val="20"/>
              </w:rPr>
              <w:t>per manufacturer’s recommendations</w:t>
            </w:r>
            <w:r w:rsidR="00A54ED3">
              <w:rPr>
                <w:rFonts w:ascii="Calibri"/>
                <w:spacing w:val="-1"/>
                <w:sz w:val="20"/>
              </w:rPr>
              <w:t>.</w:t>
            </w:r>
            <w:r w:rsidR="00C320CA">
              <w:rPr>
                <w:sz w:val="20"/>
                <w:szCs w:val="20"/>
              </w:rPr>
              <w:t xml:space="preserve"> (IHS Oral Health Program Guide)</w:t>
            </w:r>
            <w:r w:rsidR="00515D85">
              <w:rPr>
                <w:sz w:val="20"/>
                <w:szCs w:val="20"/>
              </w:rPr>
              <w:t>.</w:t>
            </w:r>
          </w:p>
        </w:tc>
        <w:tc>
          <w:tcPr>
            <w:tcW w:w="1010" w:type="dxa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5" w:space="0" w:color="000000"/>
            </w:tcBorders>
            <w:shd w:val="clear" w:color="auto" w:fill="EAF1DD"/>
          </w:tcPr>
          <w:p w14:paraId="48B1748E" w14:textId="77777777" w:rsidR="009533C9" w:rsidRDefault="009533C9"/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5" w:space="0" w:color="000000"/>
            </w:tcBorders>
          </w:tcPr>
          <w:p w14:paraId="5AD14A12" w14:textId="77777777" w:rsidR="009533C9" w:rsidRDefault="009533C9"/>
        </w:tc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5" w:space="0" w:color="000000"/>
            </w:tcBorders>
          </w:tcPr>
          <w:p w14:paraId="2A137041" w14:textId="77777777" w:rsidR="009533C9" w:rsidRDefault="009533C9"/>
        </w:tc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5" w:space="0" w:color="000000"/>
            </w:tcBorders>
          </w:tcPr>
          <w:p w14:paraId="46C62DAD" w14:textId="77777777" w:rsidR="009533C9" w:rsidRDefault="009533C9"/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18" w:space="0" w:color="000000"/>
            </w:tcBorders>
          </w:tcPr>
          <w:p w14:paraId="3BD32B4D" w14:textId="77777777" w:rsidR="009533C9" w:rsidRDefault="009533C9"/>
        </w:tc>
      </w:tr>
      <w:tr w:rsidR="009967A6" w14:paraId="4F52E977" w14:textId="77777777" w:rsidTr="00795F87">
        <w:trPr>
          <w:trHeight w:hRule="exact" w:val="410"/>
        </w:trPr>
        <w:tc>
          <w:tcPr>
            <w:tcW w:w="11138" w:type="dxa"/>
            <w:gridSpan w:val="6"/>
            <w:tcBorders>
              <w:top w:val="single" w:sz="5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  <w:shd w:val="clear" w:color="auto" w:fill="EAF1DD" w:themeFill="accent3" w:themeFillTint="33"/>
          </w:tcPr>
          <w:p w14:paraId="05EF7B1E" w14:textId="77777777" w:rsidR="009967A6" w:rsidRDefault="009967A6" w:rsidP="00AE616A">
            <w:r>
              <w:rPr>
                <w:rFonts w:ascii="Calibri"/>
                <w:b/>
              </w:rPr>
              <w:t xml:space="preserve">6.  </w:t>
            </w:r>
            <w:r>
              <w:rPr>
                <w:rFonts w:ascii="Calibri"/>
                <w:b/>
                <w:spacing w:val="23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Instrument Storage</w:t>
            </w:r>
          </w:p>
        </w:tc>
      </w:tr>
      <w:tr w:rsidR="00AE616A" w14:paraId="00E473F8" w14:textId="77777777" w:rsidTr="00C320CA">
        <w:trPr>
          <w:trHeight w:hRule="exact" w:val="1364"/>
        </w:trPr>
        <w:tc>
          <w:tcPr>
            <w:tcW w:w="6055" w:type="dxa"/>
            <w:tcBorders>
              <w:top w:val="single" w:sz="5" w:space="0" w:color="000000"/>
              <w:left w:val="single" w:sz="18" w:space="0" w:color="000000"/>
              <w:bottom w:val="single" w:sz="19" w:space="0" w:color="000000"/>
              <w:right w:val="single" w:sz="5" w:space="0" w:color="000000"/>
            </w:tcBorders>
          </w:tcPr>
          <w:p w14:paraId="3AD36395" w14:textId="27E66963" w:rsidR="00411F81" w:rsidRPr="00DD38DA" w:rsidRDefault="00411F81" w:rsidP="00DD38DA">
            <w:pPr>
              <w:pStyle w:val="ListParagraph"/>
              <w:numPr>
                <w:ilvl w:val="0"/>
                <w:numId w:val="26"/>
              </w:numPr>
              <w:rPr>
                <w:sz w:val="20"/>
                <w:szCs w:val="20"/>
              </w:rPr>
            </w:pPr>
            <w:r w:rsidRPr="00DD38DA">
              <w:rPr>
                <w:sz w:val="20"/>
                <w:szCs w:val="20"/>
              </w:rPr>
              <w:t>Store</w:t>
            </w:r>
            <w:r w:rsidR="00987A44">
              <w:rPr>
                <w:sz w:val="20"/>
                <w:szCs w:val="20"/>
              </w:rPr>
              <w:t>s</w:t>
            </w:r>
            <w:r w:rsidRPr="00DD38DA">
              <w:rPr>
                <w:sz w:val="20"/>
                <w:szCs w:val="20"/>
              </w:rPr>
              <w:t xml:space="preserve"> sterile instruments in a manner in which sterility is maintained. </w:t>
            </w:r>
            <w:r w:rsidRPr="00DD38DA">
              <w:rPr>
                <w:b/>
                <w:sz w:val="20"/>
                <w:szCs w:val="20"/>
              </w:rPr>
              <w:t>DO</w:t>
            </w:r>
            <w:r w:rsidR="00987A44">
              <w:rPr>
                <w:b/>
                <w:sz w:val="20"/>
                <w:szCs w:val="20"/>
              </w:rPr>
              <w:t>ES</w:t>
            </w:r>
            <w:r w:rsidRPr="00DD38DA">
              <w:rPr>
                <w:b/>
                <w:sz w:val="20"/>
                <w:szCs w:val="20"/>
              </w:rPr>
              <w:t xml:space="preserve"> NOT</w:t>
            </w:r>
            <w:r w:rsidRPr="00DD38DA">
              <w:rPr>
                <w:sz w:val="20"/>
                <w:szCs w:val="20"/>
              </w:rPr>
              <w:t xml:space="preserve"> stack cassettes.  </w:t>
            </w:r>
            <w:r w:rsidRPr="00DD38DA">
              <w:rPr>
                <w:b/>
                <w:sz w:val="20"/>
                <w:szCs w:val="20"/>
              </w:rPr>
              <w:t>DO</w:t>
            </w:r>
            <w:r w:rsidR="00987A44">
              <w:rPr>
                <w:b/>
                <w:sz w:val="20"/>
                <w:szCs w:val="20"/>
              </w:rPr>
              <w:t>ES</w:t>
            </w:r>
            <w:r w:rsidRPr="00DD38DA">
              <w:rPr>
                <w:b/>
                <w:sz w:val="20"/>
                <w:szCs w:val="20"/>
              </w:rPr>
              <w:t xml:space="preserve"> NOT</w:t>
            </w:r>
            <w:r w:rsidRPr="00DD38DA">
              <w:rPr>
                <w:sz w:val="20"/>
                <w:szCs w:val="20"/>
              </w:rPr>
              <w:t xml:space="preserve"> place packages under heavy items that can crush or damage packages.</w:t>
            </w:r>
            <w:r w:rsidR="00C320CA">
              <w:rPr>
                <w:sz w:val="20"/>
                <w:szCs w:val="20"/>
              </w:rPr>
              <w:t xml:space="preserve"> (ANSI/AMMI ST79:2017, CDC Guidelines, IHS Oral Health Program Guide)</w:t>
            </w:r>
            <w:r w:rsidR="00515D85">
              <w:rPr>
                <w:sz w:val="20"/>
                <w:szCs w:val="20"/>
              </w:rPr>
              <w:t>.</w:t>
            </w:r>
          </w:p>
          <w:p w14:paraId="5AA00D70" w14:textId="77777777" w:rsidR="00AE616A" w:rsidRPr="007C2454" w:rsidRDefault="00AE616A" w:rsidP="00411F81">
            <w:pPr>
              <w:pStyle w:val="ListParagraph"/>
              <w:tabs>
                <w:tab w:val="left" w:pos="249"/>
              </w:tabs>
              <w:ind w:left="248" w:right="108"/>
              <w:rPr>
                <w:rFonts w:ascii="Calibri"/>
                <w:spacing w:val="-1"/>
                <w:sz w:val="20"/>
              </w:rPr>
            </w:pPr>
          </w:p>
        </w:tc>
        <w:tc>
          <w:tcPr>
            <w:tcW w:w="1010" w:type="dxa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5" w:space="0" w:color="000000"/>
            </w:tcBorders>
            <w:shd w:val="clear" w:color="auto" w:fill="EAF1DD"/>
          </w:tcPr>
          <w:p w14:paraId="49307860" w14:textId="77777777" w:rsidR="00AE616A" w:rsidRDefault="00AE616A" w:rsidP="00AE616A"/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5" w:space="0" w:color="000000"/>
            </w:tcBorders>
          </w:tcPr>
          <w:p w14:paraId="6386C9EC" w14:textId="77777777" w:rsidR="00AE616A" w:rsidRDefault="00AE616A" w:rsidP="00AE616A"/>
        </w:tc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5" w:space="0" w:color="000000"/>
            </w:tcBorders>
          </w:tcPr>
          <w:p w14:paraId="44FD54C6" w14:textId="77777777" w:rsidR="00AE616A" w:rsidRDefault="00AE616A" w:rsidP="00AE616A"/>
        </w:tc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5" w:space="0" w:color="000000"/>
            </w:tcBorders>
          </w:tcPr>
          <w:p w14:paraId="45AA1B4D" w14:textId="77777777" w:rsidR="00AE616A" w:rsidRDefault="00AE616A" w:rsidP="00AE616A"/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18" w:space="0" w:color="000000"/>
            </w:tcBorders>
          </w:tcPr>
          <w:p w14:paraId="29E63DFA" w14:textId="77777777" w:rsidR="00AE616A" w:rsidRDefault="00AE616A" w:rsidP="00AE616A"/>
        </w:tc>
      </w:tr>
      <w:tr w:rsidR="00411F81" w14:paraId="0132B0B9" w14:textId="77777777" w:rsidTr="00786A57">
        <w:trPr>
          <w:trHeight w:hRule="exact" w:val="644"/>
        </w:trPr>
        <w:tc>
          <w:tcPr>
            <w:tcW w:w="6055" w:type="dxa"/>
            <w:tcBorders>
              <w:top w:val="single" w:sz="5" w:space="0" w:color="000000"/>
              <w:left w:val="single" w:sz="18" w:space="0" w:color="000000"/>
              <w:bottom w:val="single" w:sz="19" w:space="0" w:color="000000"/>
              <w:right w:val="single" w:sz="5" w:space="0" w:color="000000"/>
            </w:tcBorders>
          </w:tcPr>
          <w:p w14:paraId="5741A3E5" w14:textId="77777777" w:rsidR="00411F81" w:rsidRPr="00DD38DA" w:rsidRDefault="00DD38DA" w:rsidP="00DD38DA">
            <w:pPr>
              <w:pStyle w:val="ListParagraph"/>
              <w:numPr>
                <w:ilvl w:val="0"/>
                <w:numId w:val="26"/>
              </w:numPr>
              <w:rPr>
                <w:sz w:val="20"/>
                <w:szCs w:val="20"/>
              </w:rPr>
            </w:pPr>
            <w:r w:rsidRPr="00DD38DA">
              <w:rPr>
                <w:rFonts w:ascii="Calibri"/>
                <w:spacing w:val="-1"/>
                <w:sz w:val="20"/>
              </w:rPr>
              <w:t>Stores</w:t>
            </w:r>
            <w:r w:rsidRPr="00DD38DA">
              <w:rPr>
                <w:rFonts w:ascii="Calibri"/>
                <w:spacing w:val="-6"/>
                <w:sz w:val="20"/>
              </w:rPr>
              <w:t xml:space="preserve"> </w:t>
            </w:r>
            <w:r w:rsidRPr="00DD38DA">
              <w:rPr>
                <w:rFonts w:ascii="Calibri"/>
                <w:spacing w:val="-1"/>
                <w:sz w:val="20"/>
              </w:rPr>
              <w:t>sterile</w:t>
            </w:r>
            <w:r w:rsidRPr="00DD38DA">
              <w:rPr>
                <w:rFonts w:ascii="Calibri"/>
                <w:spacing w:val="-8"/>
                <w:sz w:val="20"/>
              </w:rPr>
              <w:t xml:space="preserve"> </w:t>
            </w:r>
            <w:r w:rsidRPr="00DD38DA">
              <w:rPr>
                <w:rFonts w:ascii="Calibri"/>
                <w:spacing w:val="-1"/>
                <w:sz w:val="20"/>
              </w:rPr>
              <w:t>packages</w:t>
            </w:r>
            <w:r w:rsidRPr="00DD38DA">
              <w:rPr>
                <w:rFonts w:ascii="Calibri"/>
                <w:spacing w:val="-8"/>
                <w:sz w:val="20"/>
              </w:rPr>
              <w:t xml:space="preserve"> </w:t>
            </w:r>
            <w:r w:rsidRPr="00DD38DA">
              <w:rPr>
                <w:rFonts w:ascii="Calibri"/>
                <w:spacing w:val="-1"/>
                <w:sz w:val="20"/>
              </w:rPr>
              <w:t>in</w:t>
            </w:r>
            <w:r w:rsidRPr="00DD38DA">
              <w:rPr>
                <w:rFonts w:ascii="Calibri"/>
                <w:spacing w:val="-6"/>
                <w:sz w:val="20"/>
              </w:rPr>
              <w:t xml:space="preserve"> </w:t>
            </w:r>
            <w:r w:rsidRPr="00DD38DA">
              <w:rPr>
                <w:rFonts w:ascii="Calibri"/>
                <w:spacing w:val="-1"/>
                <w:sz w:val="20"/>
              </w:rPr>
              <w:t>close/covered</w:t>
            </w:r>
            <w:r w:rsidRPr="00DD38DA">
              <w:rPr>
                <w:rFonts w:ascii="Calibri"/>
                <w:spacing w:val="-6"/>
                <w:sz w:val="20"/>
              </w:rPr>
              <w:t xml:space="preserve"> </w:t>
            </w:r>
            <w:r w:rsidRPr="00DD38DA">
              <w:rPr>
                <w:rFonts w:ascii="Calibri"/>
                <w:sz w:val="20"/>
              </w:rPr>
              <w:t>area</w:t>
            </w:r>
            <w:r w:rsidR="00C320CA">
              <w:rPr>
                <w:rFonts w:ascii="Calibri"/>
                <w:sz w:val="20"/>
              </w:rPr>
              <w:t xml:space="preserve">. </w:t>
            </w:r>
            <w:r w:rsidR="00C320CA">
              <w:rPr>
                <w:sz w:val="20"/>
                <w:szCs w:val="20"/>
              </w:rPr>
              <w:t>(ANSI/AMMI ST79:2017, IHS Oral Health Program Guide)</w:t>
            </w:r>
            <w:r w:rsidR="00515D85">
              <w:rPr>
                <w:sz w:val="20"/>
                <w:szCs w:val="20"/>
              </w:rPr>
              <w:t>.</w:t>
            </w:r>
          </w:p>
        </w:tc>
        <w:tc>
          <w:tcPr>
            <w:tcW w:w="1010" w:type="dxa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5" w:space="0" w:color="000000"/>
            </w:tcBorders>
            <w:shd w:val="clear" w:color="auto" w:fill="EAF1DD"/>
          </w:tcPr>
          <w:p w14:paraId="0C3967E1" w14:textId="77777777" w:rsidR="00411F81" w:rsidRDefault="00411F81" w:rsidP="00AE616A"/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5" w:space="0" w:color="000000"/>
            </w:tcBorders>
          </w:tcPr>
          <w:p w14:paraId="1152DFF5" w14:textId="77777777" w:rsidR="00411F81" w:rsidRDefault="00411F81" w:rsidP="00AE616A"/>
        </w:tc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5" w:space="0" w:color="000000"/>
            </w:tcBorders>
          </w:tcPr>
          <w:p w14:paraId="33667CD7" w14:textId="77777777" w:rsidR="00411F81" w:rsidRDefault="00411F81" w:rsidP="00AE616A"/>
        </w:tc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5" w:space="0" w:color="000000"/>
            </w:tcBorders>
          </w:tcPr>
          <w:p w14:paraId="7DD01ED7" w14:textId="77777777" w:rsidR="00411F81" w:rsidRDefault="00411F81" w:rsidP="00AE616A"/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18" w:space="0" w:color="000000"/>
            </w:tcBorders>
          </w:tcPr>
          <w:p w14:paraId="343C1D09" w14:textId="77777777" w:rsidR="00411F81" w:rsidRDefault="00411F81" w:rsidP="00AE616A"/>
        </w:tc>
      </w:tr>
      <w:tr w:rsidR="00411F81" w14:paraId="446BEB7A" w14:textId="77777777" w:rsidTr="00A96AC5">
        <w:trPr>
          <w:trHeight w:hRule="exact" w:val="1049"/>
        </w:trPr>
        <w:tc>
          <w:tcPr>
            <w:tcW w:w="6055" w:type="dxa"/>
            <w:tcBorders>
              <w:top w:val="single" w:sz="5" w:space="0" w:color="000000"/>
              <w:left w:val="single" w:sz="18" w:space="0" w:color="000000"/>
              <w:bottom w:val="single" w:sz="19" w:space="0" w:color="000000"/>
              <w:right w:val="single" w:sz="5" w:space="0" w:color="000000"/>
            </w:tcBorders>
          </w:tcPr>
          <w:p w14:paraId="10B26381" w14:textId="77777777" w:rsidR="00411F81" w:rsidRPr="00411F81" w:rsidRDefault="00411F81" w:rsidP="00411F81">
            <w:pPr>
              <w:rPr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5" w:space="0" w:color="000000"/>
            </w:tcBorders>
            <w:shd w:val="clear" w:color="auto" w:fill="EAF1DD"/>
          </w:tcPr>
          <w:p w14:paraId="26A00B7B" w14:textId="77777777" w:rsidR="00411F81" w:rsidRDefault="00411F81" w:rsidP="00AE616A"/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5" w:space="0" w:color="000000"/>
            </w:tcBorders>
          </w:tcPr>
          <w:p w14:paraId="64E534D3" w14:textId="77777777" w:rsidR="00411F81" w:rsidRDefault="00411F81" w:rsidP="00AE616A"/>
        </w:tc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5" w:space="0" w:color="000000"/>
            </w:tcBorders>
          </w:tcPr>
          <w:p w14:paraId="4828819E" w14:textId="77777777" w:rsidR="00411F81" w:rsidRDefault="00411F81" w:rsidP="00AE616A"/>
        </w:tc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5" w:space="0" w:color="000000"/>
            </w:tcBorders>
          </w:tcPr>
          <w:p w14:paraId="55016F67" w14:textId="77777777" w:rsidR="00411F81" w:rsidRDefault="00411F81" w:rsidP="00AE616A"/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18" w:space="0" w:color="000000"/>
            </w:tcBorders>
          </w:tcPr>
          <w:p w14:paraId="331B9690" w14:textId="77777777" w:rsidR="00411F81" w:rsidRDefault="00411F81" w:rsidP="00AE616A"/>
        </w:tc>
      </w:tr>
      <w:tr w:rsidR="00AE616A" w14:paraId="73A0612A" w14:textId="77777777" w:rsidTr="00A96AC5">
        <w:trPr>
          <w:trHeight w:hRule="exact" w:val="336"/>
        </w:trPr>
        <w:tc>
          <w:tcPr>
            <w:tcW w:w="6055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5" w:space="0" w:color="000000"/>
            </w:tcBorders>
            <w:shd w:val="clear" w:color="auto" w:fill="FFFF00"/>
          </w:tcPr>
          <w:p w14:paraId="7B358700" w14:textId="77777777" w:rsidR="00AE616A" w:rsidRDefault="00AE616A" w:rsidP="00AE616A">
            <w:pPr>
              <w:pStyle w:val="TableParagraph"/>
              <w:spacing w:line="289" w:lineRule="exact"/>
              <w:ind w:left="8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i/>
                <w:spacing w:val="-1"/>
                <w:sz w:val="24"/>
              </w:rPr>
              <w:t>Total</w:t>
            </w:r>
            <w:r>
              <w:rPr>
                <w:rFonts w:ascii="Calibri"/>
                <w:b/>
                <w:i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  <w:sz w:val="24"/>
              </w:rPr>
              <w:t>Score</w:t>
            </w:r>
            <w:r>
              <w:rPr>
                <w:rFonts w:ascii="Calibri"/>
                <w:b/>
                <w:i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  <w:sz w:val="24"/>
              </w:rPr>
              <w:t>(#</w:t>
            </w:r>
            <w:r>
              <w:rPr>
                <w:rFonts w:ascii="Calibri"/>
                <w:b/>
                <w:i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  <w:sz w:val="24"/>
              </w:rPr>
              <w:t>Met,</w:t>
            </w:r>
            <w:r>
              <w:rPr>
                <w:rFonts w:ascii="Calibri"/>
                <w:b/>
                <w:i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  <w:sz w:val="24"/>
              </w:rPr>
              <w:t>Not</w:t>
            </w:r>
            <w:r>
              <w:rPr>
                <w:rFonts w:ascii="Calibri"/>
                <w:b/>
                <w:i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  <w:sz w:val="24"/>
              </w:rPr>
              <w:t>Met,</w:t>
            </w:r>
            <w:r>
              <w:rPr>
                <w:rFonts w:ascii="Calibri"/>
                <w:b/>
                <w:i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i/>
                <w:sz w:val="24"/>
              </w:rPr>
              <w:t>Not</w:t>
            </w:r>
            <w:r>
              <w:rPr>
                <w:rFonts w:ascii="Calibri"/>
                <w:b/>
                <w:i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  <w:sz w:val="24"/>
              </w:rPr>
              <w:t>Applicable)</w:t>
            </w:r>
          </w:p>
        </w:tc>
        <w:tc>
          <w:tcPr>
            <w:tcW w:w="1010" w:type="dxa"/>
            <w:tcBorders>
              <w:top w:val="single" w:sz="19" w:space="0" w:color="000000"/>
              <w:left w:val="single" w:sz="5" w:space="0" w:color="000000"/>
              <w:bottom w:val="single" w:sz="18" w:space="0" w:color="000000"/>
              <w:right w:val="single" w:sz="5" w:space="0" w:color="000000"/>
            </w:tcBorders>
            <w:shd w:val="clear" w:color="auto" w:fill="000000"/>
          </w:tcPr>
          <w:p w14:paraId="4F89097A" w14:textId="77777777" w:rsidR="00AE616A" w:rsidRDefault="00AE616A" w:rsidP="00AE616A"/>
        </w:tc>
        <w:tc>
          <w:tcPr>
            <w:tcW w:w="737" w:type="dxa"/>
            <w:tcBorders>
              <w:top w:val="single" w:sz="19" w:space="0" w:color="000000"/>
              <w:left w:val="single" w:sz="5" w:space="0" w:color="000000"/>
              <w:bottom w:val="single" w:sz="18" w:space="0" w:color="000000"/>
              <w:right w:val="single" w:sz="5" w:space="0" w:color="000000"/>
            </w:tcBorders>
            <w:shd w:val="clear" w:color="auto" w:fill="99FF33"/>
          </w:tcPr>
          <w:p w14:paraId="573D7E89" w14:textId="77777777" w:rsidR="00AE616A" w:rsidRDefault="00AE616A" w:rsidP="00AE616A"/>
        </w:tc>
        <w:tc>
          <w:tcPr>
            <w:tcW w:w="730" w:type="dxa"/>
            <w:tcBorders>
              <w:top w:val="single" w:sz="19" w:space="0" w:color="000000"/>
              <w:left w:val="single" w:sz="5" w:space="0" w:color="000000"/>
              <w:bottom w:val="single" w:sz="18" w:space="0" w:color="000000"/>
              <w:right w:val="single" w:sz="5" w:space="0" w:color="000000"/>
            </w:tcBorders>
            <w:shd w:val="clear" w:color="auto" w:fill="FF0000"/>
          </w:tcPr>
          <w:p w14:paraId="6D2C3937" w14:textId="77777777" w:rsidR="00AE616A" w:rsidRDefault="00AE616A" w:rsidP="00AE616A"/>
        </w:tc>
        <w:tc>
          <w:tcPr>
            <w:tcW w:w="1166" w:type="dxa"/>
            <w:tcBorders>
              <w:top w:val="single" w:sz="19" w:space="0" w:color="000000"/>
              <w:left w:val="single" w:sz="5" w:space="0" w:color="000000"/>
              <w:bottom w:val="single" w:sz="18" w:space="0" w:color="000000"/>
              <w:right w:val="single" w:sz="5" w:space="0" w:color="000000"/>
            </w:tcBorders>
            <w:shd w:val="clear" w:color="auto" w:fill="FFFF00"/>
          </w:tcPr>
          <w:p w14:paraId="549BDEF4" w14:textId="77777777" w:rsidR="00AE616A" w:rsidRDefault="00AE616A" w:rsidP="00AE616A"/>
        </w:tc>
        <w:tc>
          <w:tcPr>
            <w:tcW w:w="1440" w:type="dxa"/>
            <w:tcBorders>
              <w:top w:val="single" w:sz="19" w:space="0" w:color="000000"/>
              <w:left w:val="single" w:sz="5" w:space="0" w:color="000000"/>
              <w:bottom w:val="single" w:sz="18" w:space="0" w:color="000000"/>
              <w:right w:val="single" w:sz="18" w:space="0" w:color="000000"/>
            </w:tcBorders>
            <w:shd w:val="clear" w:color="auto" w:fill="000000"/>
          </w:tcPr>
          <w:p w14:paraId="7AC506BC" w14:textId="77777777" w:rsidR="00AE616A" w:rsidRDefault="00AE616A" w:rsidP="00AE616A"/>
        </w:tc>
      </w:tr>
    </w:tbl>
    <w:p w14:paraId="6ABC86A9" w14:textId="77777777" w:rsidR="00023380" w:rsidRDefault="00023380">
      <w:pPr>
        <w:rPr>
          <w:rFonts w:ascii="Calibri" w:eastAsia="Calibri" w:hAnsi="Calibri" w:cs="Calibri"/>
          <w:sz w:val="20"/>
          <w:szCs w:val="20"/>
        </w:rPr>
      </w:pPr>
    </w:p>
    <w:p w14:paraId="5D86EBB7" w14:textId="77777777" w:rsidR="00023380" w:rsidRDefault="00023380">
      <w:pPr>
        <w:spacing w:before="2"/>
        <w:rPr>
          <w:rFonts w:ascii="Calibri" w:eastAsia="Calibri" w:hAnsi="Calibri" w:cs="Calibri"/>
          <w:sz w:val="17"/>
          <w:szCs w:val="17"/>
        </w:rPr>
      </w:pPr>
    </w:p>
    <w:p w14:paraId="1C0DC205" w14:textId="5EF1B4F9" w:rsidR="00023380" w:rsidRDefault="00EF3842">
      <w:pPr>
        <w:pStyle w:val="Heading1"/>
        <w:ind w:right="215"/>
        <w:jc w:val="both"/>
      </w:pPr>
      <w:r>
        <w:t>For</w:t>
      </w:r>
      <w:r>
        <w:rPr>
          <w:spacing w:val="14"/>
        </w:rPr>
        <w:t xml:space="preserve"> </w:t>
      </w:r>
      <w:r>
        <w:rPr>
          <w:spacing w:val="-1"/>
        </w:rPr>
        <w:t>more</w:t>
      </w:r>
      <w:r>
        <w:rPr>
          <w:spacing w:val="15"/>
        </w:rPr>
        <w:t xml:space="preserve"> </w:t>
      </w:r>
      <w:r>
        <w:rPr>
          <w:spacing w:val="-1"/>
        </w:rPr>
        <w:t>information</w:t>
      </w:r>
      <w:r>
        <w:rPr>
          <w:spacing w:val="14"/>
        </w:rPr>
        <w:t xml:space="preserve"> </w:t>
      </w:r>
      <w:r>
        <w:t>on</w:t>
      </w:r>
      <w:r>
        <w:rPr>
          <w:spacing w:val="14"/>
        </w:rPr>
        <w:t xml:space="preserve"> </w:t>
      </w:r>
      <w:r>
        <w:rPr>
          <w:spacing w:val="-1"/>
        </w:rPr>
        <w:t>infection</w:t>
      </w:r>
      <w:r>
        <w:rPr>
          <w:spacing w:val="14"/>
        </w:rPr>
        <w:t xml:space="preserve"> </w:t>
      </w:r>
      <w:r>
        <w:rPr>
          <w:spacing w:val="-1"/>
        </w:rPr>
        <w:t>control/prevention</w:t>
      </w:r>
      <w:r>
        <w:rPr>
          <w:spacing w:val="14"/>
        </w:rPr>
        <w:t xml:space="preserve"> </w:t>
      </w:r>
      <w:r>
        <w:rPr>
          <w:spacing w:val="-1"/>
        </w:rPr>
        <w:t>in</w:t>
      </w:r>
      <w:r>
        <w:rPr>
          <w:spacing w:val="14"/>
        </w:rPr>
        <w:t xml:space="preserve"> </w:t>
      </w:r>
      <w:r>
        <w:rPr>
          <w:spacing w:val="-1"/>
        </w:rPr>
        <w:t>dentistry,</w:t>
      </w:r>
      <w:r>
        <w:rPr>
          <w:spacing w:val="15"/>
        </w:rPr>
        <w:t xml:space="preserve"> </w:t>
      </w:r>
      <w:r>
        <w:rPr>
          <w:spacing w:val="-1"/>
        </w:rPr>
        <w:t>please</w:t>
      </w:r>
      <w:r>
        <w:rPr>
          <w:spacing w:val="15"/>
        </w:rPr>
        <w:t xml:space="preserve"> </w:t>
      </w:r>
      <w:r>
        <w:t>see</w:t>
      </w:r>
      <w:r>
        <w:rPr>
          <w:spacing w:val="15"/>
        </w:rPr>
        <w:t xml:space="preserve"> </w:t>
      </w:r>
      <w:r>
        <w:rPr>
          <w:spacing w:val="-1"/>
        </w:rPr>
        <w:t>the</w:t>
      </w:r>
      <w:r>
        <w:rPr>
          <w:spacing w:val="15"/>
        </w:rPr>
        <w:t xml:space="preserve"> </w:t>
      </w:r>
      <w:r>
        <w:rPr>
          <w:spacing w:val="-1"/>
        </w:rPr>
        <w:t>infection</w:t>
      </w:r>
      <w:r>
        <w:rPr>
          <w:spacing w:val="14"/>
        </w:rPr>
        <w:t xml:space="preserve"> </w:t>
      </w:r>
      <w:r>
        <w:rPr>
          <w:spacing w:val="-1"/>
        </w:rPr>
        <w:t>control</w:t>
      </w:r>
      <w:r>
        <w:rPr>
          <w:spacing w:val="14"/>
        </w:rPr>
        <w:t xml:space="preserve"> </w:t>
      </w:r>
      <w:r>
        <w:rPr>
          <w:spacing w:val="-1"/>
        </w:rPr>
        <w:t>chapter</w:t>
      </w:r>
      <w:r>
        <w:rPr>
          <w:spacing w:val="14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rPr>
          <w:spacing w:val="-1"/>
        </w:rPr>
        <w:t>the</w:t>
      </w:r>
      <w:r>
        <w:rPr>
          <w:spacing w:val="15"/>
        </w:rPr>
        <w:t xml:space="preserve"> </w:t>
      </w:r>
      <w:r>
        <w:rPr>
          <w:spacing w:val="-1"/>
        </w:rPr>
        <w:t>Oral</w:t>
      </w:r>
      <w:r>
        <w:rPr>
          <w:spacing w:val="79"/>
        </w:rPr>
        <w:t xml:space="preserve"> </w:t>
      </w:r>
      <w:r>
        <w:rPr>
          <w:spacing w:val="-1"/>
        </w:rPr>
        <w:t>Health</w:t>
      </w:r>
      <w:r>
        <w:rPr>
          <w:spacing w:val="7"/>
        </w:rPr>
        <w:t xml:space="preserve"> </w:t>
      </w:r>
      <w:r>
        <w:rPr>
          <w:spacing w:val="-1"/>
        </w:rPr>
        <w:t>Program</w:t>
      </w:r>
      <w:r>
        <w:rPr>
          <w:spacing w:val="9"/>
        </w:rPr>
        <w:t xml:space="preserve"> </w:t>
      </w:r>
      <w:r>
        <w:rPr>
          <w:spacing w:val="-1"/>
        </w:rPr>
        <w:t>Guide</w:t>
      </w:r>
      <w:r>
        <w:rPr>
          <w:spacing w:val="9"/>
        </w:rPr>
        <w:t xml:space="preserve"> </w:t>
      </w:r>
      <w:r>
        <w:rPr>
          <w:spacing w:val="-1"/>
        </w:rPr>
        <w:t>at</w:t>
      </w:r>
      <w:r>
        <w:rPr>
          <w:spacing w:val="6"/>
        </w:rPr>
        <w:t xml:space="preserve"> </w:t>
      </w:r>
      <w:hyperlink r:id="rId8">
        <w:r>
          <w:rPr>
            <w:color w:val="0000FF"/>
            <w:spacing w:val="-1"/>
            <w:u w:val="single" w:color="0000FF"/>
          </w:rPr>
          <w:t>www.ihs.gov/doh</w:t>
        </w:r>
        <w:r>
          <w:rPr>
            <w:spacing w:val="-1"/>
          </w:rPr>
          <w:t>,</w:t>
        </w:r>
      </w:hyperlink>
      <w:r>
        <w:rPr>
          <w:spacing w:val="8"/>
        </w:rPr>
        <w:t xml:space="preserve"> </w:t>
      </w:r>
      <w:r>
        <w:t>or</w:t>
      </w:r>
      <w:r>
        <w:rPr>
          <w:spacing w:val="8"/>
        </w:rPr>
        <w:t xml:space="preserve"> </w:t>
      </w:r>
      <w:r>
        <w:rPr>
          <w:spacing w:val="-1"/>
        </w:rPr>
        <w:t>the</w:t>
      </w:r>
      <w:r>
        <w:rPr>
          <w:spacing w:val="9"/>
        </w:rPr>
        <w:t xml:space="preserve"> </w:t>
      </w:r>
      <w:r>
        <w:rPr>
          <w:spacing w:val="-1"/>
        </w:rPr>
        <w:t>Centers</w:t>
      </w:r>
      <w:r>
        <w:rPr>
          <w:spacing w:val="8"/>
        </w:rPr>
        <w:t xml:space="preserve"> </w:t>
      </w:r>
      <w:r>
        <w:rPr>
          <w:spacing w:val="-1"/>
        </w:rPr>
        <w:t>for</w:t>
      </w:r>
      <w:r>
        <w:rPr>
          <w:spacing w:val="8"/>
        </w:rPr>
        <w:t xml:space="preserve"> </w:t>
      </w:r>
      <w:r>
        <w:rPr>
          <w:spacing w:val="-1"/>
        </w:rPr>
        <w:t>Disease</w:t>
      </w:r>
      <w:r>
        <w:rPr>
          <w:spacing w:val="9"/>
        </w:rPr>
        <w:t xml:space="preserve"> </w:t>
      </w:r>
      <w:r>
        <w:rPr>
          <w:spacing w:val="-1"/>
        </w:rPr>
        <w:t>Control</w:t>
      </w:r>
      <w:r>
        <w:rPr>
          <w:spacing w:val="8"/>
        </w:rPr>
        <w:t xml:space="preserve"> </w:t>
      </w:r>
      <w:r>
        <w:rPr>
          <w:spacing w:val="-1"/>
        </w:rPr>
        <w:t>and</w:t>
      </w:r>
      <w:r>
        <w:rPr>
          <w:spacing w:val="7"/>
        </w:rPr>
        <w:t xml:space="preserve"> </w:t>
      </w:r>
      <w:r>
        <w:rPr>
          <w:spacing w:val="-1"/>
        </w:rPr>
        <w:t>Prevention</w:t>
      </w:r>
      <w:r>
        <w:rPr>
          <w:spacing w:val="7"/>
        </w:rPr>
        <w:t xml:space="preserve"> </w:t>
      </w:r>
      <w:r>
        <w:rPr>
          <w:spacing w:val="-1"/>
        </w:rPr>
        <w:t>Infection</w:t>
      </w:r>
      <w:r>
        <w:t xml:space="preserve"> </w:t>
      </w:r>
      <w:r>
        <w:rPr>
          <w:spacing w:val="7"/>
        </w:rPr>
        <w:t xml:space="preserve"> </w:t>
      </w:r>
      <w:r>
        <w:rPr>
          <w:spacing w:val="-1"/>
        </w:rPr>
        <w:t>Control</w:t>
      </w:r>
      <w:r>
        <w:rPr>
          <w:spacing w:val="79"/>
        </w:rPr>
        <w:t xml:space="preserve"> </w:t>
      </w:r>
      <w:r>
        <w:rPr>
          <w:spacing w:val="-1"/>
        </w:rPr>
        <w:t>Checklist</w:t>
      </w:r>
      <w:r>
        <w:rPr>
          <w:spacing w:val="-2"/>
        </w:rPr>
        <w:t xml:space="preserve"> </w:t>
      </w:r>
      <w:r>
        <w:rPr>
          <w:spacing w:val="-1"/>
        </w:rPr>
        <w:t>at</w:t>
      </w:r>
      <w:r>
        <w:rPr>
          <w:spacing w:val="-2"/>
        </w:rPr>
        <w:t xml:space="preserve"> </w:t>
      </w:r>
      <w:hyperlink r:id="rId9">
        <w:r>
          <w:rPr>
            <w:color w:val="0000FF"/>
            <w:spacing w:val="-1"/>
            <w:u w:val="single" w:color="0000FF"/>
          </w:rPr>
          <w:t>http://www.cdc.gov/oralhealth/infectioncontrol/pdf/safe-care-checklist.pdf</w:t>
        </w:r>
        <w:r>
          <w:rPr>
            <w:spacing w:val="-1"/>
          </w:rPr>
          <w:t>.</w:t>
        </w:r>
      </w:hyperlink>
    </w:p>
    <w:p w14:paraId="56D8FAEE" w14:textId="77777777" w:rsidR="00023380" w:rsidRDefault="00023380">
      <w:pPr>
        <w:rPr>
          <w:rFonts w:ascii="Calibri" w:eastAsia="Calibri" w:hAnsi="Calibri" w:cs="Calibri"/>
          <w:sz w:val="20"/>
          <w:szCs w:val="20"/>
        </w:rPr>
      </w:pPr>
    </w:p>
    <w:p w14:paraId="5D1F5061" w14:textId="77777777" w:rsidR="00023380" w:rsidRDefault="00023380">
      <w:pPr>
        <w:spacing w:before="4"/>
        <w:rPr>
          <w:rFonts w:ascii="Calibri" w:eastAsia="Calibri" w:hAnsi="Calibri" w:cs="Calibri"/>
          <w:sz w:val="15"/>
          <w:szCs w:val="15"/>
        </w:rPr>
      </w:pPr>
    </w:p>
    <w:p w14:paraId="155B83DD" w14:textId="77777777" w:rsidR="00023380" w:rsidRDefault="00EF3842">
      <w:pPr>
        <w:tabs>
          <w:tab w:val="left" w:pos="3099"/>
          <w:tab w:val="left" w:pos="6827"/>
        </w:tabs>
        <w:spacing w:before="56"/>
        <w:ind w:left="220"/>
        <w:rPr>
          <w:rFonts w:ascii="Calibri" w:eastAsia="Calibri" w:hAnsi="Calibri" w:cs="Calibri"/>
        </w:rPr>
      </w:pPr>
      <w:r>
        <w:rPr>
          <w:rFonts w:ascii="Calibri"/>
          <w:spacing w:val="-1"/>
        </w:rPr>
        <w:t>Supervisor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Name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(Print):</w:t>
      </w:r>
      <w:r>
        <w:rPr>
          <w:rFonts w:ascii="Calibri"/>
        </w:rPr>
        <w:tab/>
      </w:r>
      <w:r>
        <w:rPr>
          <w:rFonts w:ascii="Calibri"/>
          <w:u w:val="single" w:color="000000"/>
        </w:rPr>
        <w:t xml:space="preserve"> </w:t>
      </w:r>
      <w:r>
        <w:rPr>
          <w:rFonts w:ascii="Calibri"/>
          <w:u w:val="single" w:color="000000"/>
        </w:rPr>
        <w:tab/>
      </w:r>
    </w:p>
    <w:p w14:paraId="72DE7AF7" w14:textId="77777777" w:rsidR="00023380" w:rsidRDefault="00023380">
      <w:pPr>
        <w:spacing w:before="5"/>
        <w:rPr>
          <w:rFonts w:ascii="Calibri" w:eastAsia="Calibri" w:hAnsi="Calibri" w:cs="Calibri"/>
          <w:sz w:val="17"/>
          <w:szCs w:val="17"/>
        </w:rPr>
      </w:pPr>
    </w:p>
    <w:p w14:paraId="5C205316" w14:textId="77777777" w:rsidR="00023380" w:rsidRDefault="00EF3842">
      <w:pPr>
        <w:tabs>
          <w:tab w:val="left" w:pos="3099"/>
          <w:tab w:val="left" w:pos="6827"/>
        </w:tabs>
        <w:spacing w:before="56"/>
        <w:ind w:left="220"/>
        <w:rPr>
          <w:rFonts w:ascii="Calibri" w:eastAsia="Calibri" w:hAnsi="Calibri" w:cs="Calibri"/>
        </w:rPr>
      </w:pPr>
      <w:r>
        <w:rPr>
          <w:rFonts w:ascii="Calibri"/>
          <w:spacing w:val="-1"/>
        </w:rPr>
        <w:t>Supervisor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Signature:</w:t>
      </w:r>
      <w:r>
        <w:rPr>
          <w:rFonts w:ascii="Calibri"/>
        </w:rPr>
        <w:tab/>
      </w:r>
      <w:r>
        <w:rPr>
          <w:rFonts w:ascii="Calibri"/>
          <w:u w:val="single" w:color="000000"/>
        </w:rPr>
        <w:t xml:space="preserve"> </w:t>
      </w:r>
      <w:r>
        <w:rPr>
          <w:rFonts w:ascii="Calibri"/>
          <w:u w:val="single" w:color="000000"/>
        </w:rPr>
        <w:tab/>
      </w:r>
    </w:p>
    <w:p w14:paraId="5F20487C" w14:textId="77777777" w:rsidR="00023380" w:rsidRDefault="00023380">
      <w:pPr>
        <w:spacing w:before="5"/>
        <w:rPr>
          <w:rFonts w:ascii="Calibri" w:eastAsia="Calibri" w:hAnsi="Calibri" w:cs="Calibri"/>
          <w:sz w:val="17"/>
          <w:szCs w:val="17"/>
        </w:rPr>
      </w:pPr>
    </w:p>
    <w:p w14:paraId="7489A08C" w14:textId="77777777" w:rsidR="00023380" w:rsidRDefault="00023380">
      <w:pPr>
        <w:rPr>
          <w:rFonts w:ascii="Calibri" w:eastAsia="Calibri" w:hAnsi="Calibri" w:cs="Calibri"/>
          <w:sz w:val="17"/>
          <w:szCs w:val="17"/>
        </w:rPr>
        <w:sectPr w:rsidR="00023380">
          <w:pgSz w:w="12240" w:h="15840"/>
          <w:pgMar w:top="2040" w:right="500" w:bottom="280" w:left="500" w:header="489" w:footer="0" w:gutter="0"/>
          <w:cols w:space="720"/>
        </w:sectPr>
      </w:pPr>
    </w:p>
    <w:p w14:paraId="5EE12374" w14:textId="77777777" w:rsidR="00023380" w:rsidRDefault="00EF3842">
      <w:pPr>
        <w:spacing w:before="56"/>
        <w:ind w:left="220"/>
        <w:rPr>
          <w:rFonts w:ascii="Calibri" w:eastAsia="Calibri" w:hAnsi="Calibri" w:cs="Calibri"/>
        </w:rPr>
      </w:pPr>
      <w:r>
        <w:rPr>
          <w:rFonts w:ascii="Calibri"/>
          <w:spacing w:val="-1"/>
        </w:rPr>
        <w:t>Date:</w:t>
      </w:r>
    </w:p>
    <w:p w14:paraId="7E19F812" w14:textId="77777777" w:rsidR="00023380" w:rsidRDefault="00EF3842">
      <w:pPr>
        <w:tabs>
          <w:tab w:val="left" w:pos="1268"/>
        </w:tabs>
        <w:spacing w:before="56"/>
        <w:ind w:left="220"/>
        <w:rPr>
          <w:rFonts w:ascii="Calibri"/>
          <w:u w:val="single" w:color="000000"/>
        </w:rPr>
      </w:pPr>
      <w:r>
        <w:br w:type="column"/>
      </w:r>
      <w:r>
        <w:rPr>
          <w:rFonts w:ascii="Calibri"/>
          <w:u w:val="single" w:color="000000"/>
        </w:rPr>
        <w:t xml:space="preserve">   </w:t>
      </w:r>
      <w:r>
        <w:rPr>
          <w:rFonts w:ascii="Calibri"/>
          <w:spacing w:val="21"/>
          <w:u w:val="single" w:color="000000"/>
        </w:rPr>
        <w:t xml:space="preserve"> </w:t>
      </w:r>
      <w:r>
        <w:rPr>
          <w:rFonts w:ascii="Calibri"/>
          <w:spacing w:val="-2"/>
        </w:rPr>
        <w:t>/</w:t>
      </w:r>
      <w:r>
        <w:rPr>
          <w:rFonts w:ascii="Calibri"/>
          <w:u w:val="single" w:color="000000"/>
        </w:rPr>
        <w:t xml:space="preserve">   </w:t>
      </w:r>
      <w:r>
        <w:rPr>
          <w:rFonts w:ascii="Calibri"/>
          <w:spacing w:val="21"/>
          <w:u w:val="single" w:color="000000"/>
        </w:rPr>
        <w:t xml:space="preserve"> </w:t>
      </w:r>
      <w:r>
        <w:rPr>
          <w:rFonts w:ascii="Calibri"/>
          <w:spacing w:val="1"/>
        </w:rPr>
        <w:t>/</w:t>
      </w:r>
      <w:r>
        <w:rPr>
          <w:rFonts w:ascii="Calibri"/>
          <w:u w:val="single" w:color="000000"/>
        </w:rPr>
        <w:t xml:space="preserve"> </w:t>
      </w:r>
      <w:r>
        <w:rPr>
          <w:rFonts w:ascii="Calibri"/>
          <w:u w:val="single" w:color="000000"/>
        </w:rPr>
        <w:tab/>
      </w:r>
    </w:p>
    <w:p w14:paraId="454ED010" w14:textId="77777777" w:rsidR="00A46398" w:rsidRDefault="00A46398">
      <w:pPr>
        <w:tabs>
          <w:tab w:val="left" w:pos="1268"/>
        </w:tabs>
        <w:spacing w:before="56"/>
        <w:ind w:left="220"/>
        <w:rPr>
          <w:rFonts w:ascii="Calibri"/>
          <w:u w:val="single" w:color="000000"/>
        </w:rPr>
      </w:pPr>
    </w:p>
    <w:p w14:paraId="7B90C3A9" w14:textId="77777777" w:rsidR="00A46398" w:rsidRDefault="00A46398">
      <w:pPr>
        <w:tabs>
          <w:tab w:val="left" w:pos="1268"/>
        </w:tabs>
        <w:spacing w:before="56"/>
        <w:ind w:left="220"/>
        <w:rPr>
          <w:rFonts w:ascii="Calibri"/>
          <w:u w:val="single" w:color="000000"/>
        </w:rPr>
      </w:pPr>
    </w:p>
    <w:p w14:paraId="7BAF2007" w14:textId="77777777" w:rsidR="002842A9" w:rsidRDefault="002842A9" w:rsidP="00555A51">
      <w:pPr>
        <w:tabs>
          <w:tab w:val="left" w:pos="1268"/>
        </w:tabs>
        <w:spacing w:before="56"/>
        <w:rPr>
          <w:rFonts w:ascii="Calibri" w:eastAsia="Calibri" w:hAnsi="Calibri" w:cs="Calibri"/>
        </w:rPr>
      </w:pPr>
    </w:p>
    <w:p w14:paraId="086CB3A4" w14:textId="77777777" w:rsidR="002842A9" w:rsidRDefault="002842A9">
      <w:pPr>
        <w:tabs>
          <w:tab w:val="left" w:pos="1268"/>
        </w:tabs>
        <w:spacing w:before="56"/>
        <w:ind w:left="220"/>
        <w:rPr>
          <w:rFonts w:ascii="Calibri" w:eastAsia="Calibri" w:hAnsi="Calibri" w:cs="Calibri"/>
        </w:rPr>
      </w:pPr>
    </w:p>
    <w:p w14:paraId="4D34613C" w14:textId="77777777" w:rsidR="002842A9" w:rsidRDefault="002842A9" w:rsidP="00555A51">
      <w:pPr>
        <w:tabs>
          <w:tab w:val="left" w:pos="1268"/>
        </w:tabs>
        <w:spacing w:before="56"/>
        <w:rPr>
          <w:rFonts w:ascii="Calibri" w:eastAsia="Calibri" w:hAnsi="Calibri" w:cs="Calibri"/>
        </w:rPr>
      </w:pPr>
    </w:p>
    <w:p w14:paraId="6D831FA6" w14:textId="77777777" w:rsidR="002842A9" w:rsidRDefault="002842A9">
      <w:pPr>
        <w:tabs>
          <w:tab w:val="left" w:pos="1268"/>
        </w:tabs>
        <w:spacing w:before="56"/>
        <w:ind w:left="220"/>
        <w:rPr>
          <w:rFonts w:ascii="Calibri" w:eastAsia="Calibri" w:hAnsi="Calibri" w:cs="Calibri"/>
        </w:rPr>
      </w:pPr>
    </w:p>
    <w:p w14:paraId="5A620FE0" w14:textId="77777777" w:rsidR="002842A9" w:rsidRDefault="002842A9">
      <w:pPr>
        <w:tabs>
          <w:tab w:val="left" w:pos="1268"/>
        </w:tabs>
        <w:spacing w:before="56"/>
        <w:ind w:left="220"/>
        <w:rPr>
          <w:rFonts w:ascii="Calibri" w:eastAsia="Calibri" w:hAnsi="Calibri" w:cs="Calibri"/>
        </w:rPr>
      </w:pPr>
    </w:p>
    <w:p w14:paraId="7F07E5DA" w14:textId="77777777" w:rsidR="002842A9" w:rsidRDefault="002842A9">
      <w:pPr>
        <w:tabs>
          <w:tab w:val="left" w:pos="1268"/>
        </w:tabs>
        <w:spacing w:before="56"/>
        <w:ind w:left="220"/>
        <w:rPr>
          <w:rFonts w:ascii="Calibri" w:eastAsia="Calibri" w:hAnsi="Calibri" w:cs="Calibri"/>
        </w:rPr>
      </w:pPr>
    </w:p>
    <w:p w14:paraId="6D09E875" w14:textId="77777777" w:rsidR="002842A9" w:rsidRDefault="002842A9">
      <w:pPr>
        <w:tabs>
          <w:tab w:val="left" w:pos="1268"/>
        </w:tabs>
        <w:spacing w:before="56"/>
        <w:ind w:left="220"/>
        <w:rPr>
          <w:rFonts w:ascii="Calibri" w:eastAsia="Calibri" w:hAnsi="Calibri" w:cs="Calibri"/>
        </w:rPr>
      </w:pPr>
    </w:p>
    <w:p w14:paraId="3027D1E8" w14:textId="77777777" w:rsidR="002842A9" w:rsidRDefault="002842A9">
      <w:pPr>
        <w:tabs>
          <w:tab w:val="left" w:pos="1268"/>
        </w:tabs>
        <w:spacing w:before="56"/>
        <w:ind w:left="220"/>
        <w:rPr>
          <w:rFonts w:ascii="Calibri" w:eastAsia="Calibri" w:hAnsi="Calibri" w:cs="Calibri"/>
        </w:rPr>
      </w:pPr>
    </w:p>
    <w:p w14:paraId="02AC7F6F" w14:textId="77777777" w:rsidR="002842A9" w:rsidRDefault="002842A9">
      <w:pPr>
        <w:tabs>
          <w:tab w:val="left" w:pos="1268"/>
        </w:tabs>
        <w:spacing w:before="56"/>
        <w:ind w:left="220"/>
        <w:rPr>
          <w:rFonts w:ascii="Calibri" w:eastAsia="Calibri" w:hAnsi="Calibri" w:cs="Calibri"/>
        </w:rPr>
      </w:pPr>
    </w:p>
    <w:p w14:paraId="2EA18A1C" w14:textId="77777777" w:rsidR="002842A9" w:rsidRDefault="002842A9">
      <w:pPr>
        <w:tabs>
          <w:tab w:val="left" w:pos="1268"/>
        </w:tabs>
        <w:spacing w:before="56"/>
        <w:ind w:left="220"/>
        <w:rPr>
          <w:rFonts w:ascii="Calibri" w:eastAsia="Calibri" w:hAnsi="Calibri" w:cs="Calibri"/>
        </w:rPr>
      </w:pPr>
    </w:p>
    <w:p w14:paraId="063C2447" w14:textId="77777777" w:rsidR="002842A9" w:rsidRDefault="002842A9">
      <w:pPr>
        <w:tabs>
          <w:tab w:val="left" w:pos="1268"/>
        </w:tabs>
        <w:spacing w:before="56"/>
        <w:ind w:left="220"/>
        <w:rPr>
          <w:rFonts w:ascii="Calibri" w:eastAsia="Calibri" w:hAnsi="Calibri" w:cs="Calibri"/>
        </w:rPr>
      </w:pPr>
    </w:p>
    <w:p w14:paraId="4C486294" w14:textId="77777777" w:rsidR="002842A9" w:rsidRDefault="002842A9">
      <w:pPr>
        <w:tabs>
          <w:tab w:val="left" w:pos="1268"/>
        </w:tabs>
        <w:spacing w:before="56"/>
        <w:ind w:left="220"/>
        <w:rPr>
          <w:rFonts w:ascii="Calibri" w:eastAsia="Calibri" w:hAnsi="Calibri" w:cs="Calibri"/>
        </w:rPr>
      </w:pPr>
    </w:p>
    <w:p w14:paraId="0FFA96BE" w14:textId="77777777" w:rsidR="002842A9" w:rsidRDefault="002842A9">
      <w:pPr>
        <w:tabs>
          <w:tab w:val="left" w:pos="1268"/>
        </w:tabs>
        <w:spacing w:before="56"/>
        <w:ind w:left="220"/>
        <w:rPr>
          <w:rFonts w:ascii="Calibri" w:eastAsia="Calibri" w:hAnsi="Calibri" w:cs="Calibri"/>
        </w:rPr>
      </w:pPr>
    </w:p>
    <w:p w14:paraId="1B75BBBC" w14:textId="77777777" w:rsidR="007A68E2" w:rsidRDefault="007A68E2" w:rsidP="007A68E2">
      <w:pPr>
        <w:tabs>
          <w:tab w:val="left" w:pos="1268"/>
        </w:tabs>
        <w:spacing w:before="5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</w:t>
      </w:r>
    </w:p>
    <w:sectPr w:rsidR="007A68E2">
      <w:type w:val="continuous"/>
      <w:pgSz w:w="12240" w:h="15840"/>
      <w:pgMar w:top="2040" w:right="500" w:bottom="280" w:left="500" w:header="720" w:footer="720" w:gutter="0"/>
      <w:cols w:num="2" w:space="720" w:equalWidth="0">
        <w:col w:w="704" w:space="2176"/>
        <w:col w:w="836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3A4A0E" w14:textId="77777777" w:rsidR="007D4EF7" w:rsidRDefault="007D4EF7">
      <w:r>
        <w:separator/>
      </w:r>
    </w:p>
  </w:endnote>
  <w:endnote w:type="continuationSeparator" w:id="0">
    <w:p w14:paraId="30893572" w14:textId="77777777" w:rsidR="007D4EF7" w:rsidRDefault="007D4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0F3752" w14:textId="77777777" w:rsidR="007D4EF7" w:rsidRDefault="007D4EF7">
      <w:r>
        <w:separator/>
      </w:r>
    </w:p>
  </w:footnote>
  <w:footnote w:type="continuationSeparator" w:id="0">
    <w:p w14:paraId="1D37387E" w14:textId="77777777" w:rsidR="007D4EF7" w:rsidRDefault="007D4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8C86D2" w14:textId="77777777" w:rsidR="00C56689" w:rsidRDefault="00C56689">
    <w:pPr>
      <w:spacing w:line="14" w:lineRule="auto"/>
      <w:rPr>
        <w:sz w:val="20"/>
        <w:szCs w:val="20"/>
      </w:rPr>
    </w:pPr>
    <w:r>
      <w:rPr>
        <w:noProof/>
      </w:rPr>
      <w:drawing>
        <wp:anchor distT="0" distB="0" distL="114300" distR="114300" simplePos="0" relativeHeight="503302640" behindDoc="1" locked="0" layoutInCell="1" allowOverlap="1" wp14:anchorId="38AE59D4" wp14:editId="13B8DBCE">
          <wp:simplePos x="0" y="0"/>
          <wp:positionH relativeFrom="page">
            <wp:posOffset>464820</wp:posOffset>
          </wp:positionH>
          <wp:positionV relativeFrom="page">
            <wp:posOffset>310515</wp:posOffset>
          </wp:positionV>
          <wp:extent cx="618490" cy="611505"/>
          <wp:effectExtent l="0" t="0" r="0" b="0"/>
          <wp:wrapNone/>
          <wp:docPr id="3" name="Picture 3" descr="J:\Work\Pictures - Logos\IH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J:\Work\Pictures - Logos\IH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490" cy="611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503302664" behindDoc="1" locked="0" layoutInCell="1" allowOverlap="1" wp14:anchorId="35D533BF" wp14:editId="4F2EEBEB">
          <wp:simplePos x="0" y="0"/>
          <wp:positionH relativeFrom="page">
            <wp:posOffset>6636385</wp:posOffset>
          </wp:positionH>
          <wp:positionV relativeFrom="page">
            <wp:posOffset>313690</wp:posOffset>
          </wp:positionV>
          <wp:extent cx="618490" cy="611505"/>
          <wp:effectExtent l="0" t="0" r="0" b="0"/>
          <wp:wrapNone/>
          <wp:docPr id="4" name="Picture 4" descr="J:\Work\Pictures - Logos\IH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J:\Work\Pictures - Logos\IH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490" cy="611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503302688" behindDoc="1" locked="0" layoutInCell="1" allowOverlap="1" wp14:anchorId="561D85CA" wp14:editId="45A2740B">
              <wp:simplePos x="0" y="0"/>
              <wp:positionH relativeFrom="page">
                <wp:posOffset>1362075</wp:posOffset>
              </wp:positionH>
              <wp:positionV relativeFrom="page">
                <wp:posOffset>470535</wp:posOffset>
              </wp:positionV>
              <wp:extent cx="5047615" cy="507365"/>
              <wp:effectExtent l="0" t="3810" r="635" b="317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47615" cy="507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34EF0D" w14:textId="77777777" w:rsidR="00C56689" w:rsidRPr="00BF58EE" w:rsidRDefault="00C56689">
                          <w:pPr>
                            <w:spacing w:line="245" w:lineRule="exact"/>
                            <w:ind w:left="2"/>
                            <w:jc w:val="center"/>
                            <w:rPr>
                              <w:rFonts w:ascii="Calibri" w:eastAsia="Calibri" w:hAnsi="Calibri" w:cs="Calibri"/>
                            </w:rPr>
                          </w:pPr>
                          <w:r w:rsidRPr="00BF58EE">
                            <w:rPr>
                              <w:rFonts w:ascii="Calibri" w:hAnsi="Calibri" w:cs="Calibri"/>
                              <w:b/>
                            </w:rPr>
                            <w:t>IHS</w:t>
                          </w:r>
                          <w:r w:rsidRPr="00BF58EE">
                            <w:rPr>
                              <w:rFonts w:ascii="Calibri" w:hAnsi="Calibri" w:cs="Calibri"/>
                              <w:b/>
                              <w:spacing w:val="-1"/>
                            </w:rPr>
                            <w:t xml:space="preserve"> Division of</w:t>
                          </w:r>
                          <w:r w:rsidRPr="00BF58EE">
                            <w:rPr>
                              <w:rFonts w:ascii="Calibri" w:hAnsi="Calibri" w:cs="Calibri"/>
                              <w:b/>
                            </w:rPr>
                            <w:t xml:space="preserve"> </w:t>
                          </w:r>
                          <w:r w:rsidRPr="00BF58EE">
                            <w:rPr>
                              <w:rFonts w:ascii="Calibri" w:hAnsi="Calibri" w:cs="Calibri"/>
                              <w:b/>
                              <w:spacing w:val="-1"/>
                            </w:rPr>
                            <w:t>Oral</w:t>
                          </w:r>
                          <w:r w:rsidRPr="00BF58EE">
                            <w:rPr>
                              <w:rFonts w:ascii="Calibri" w:hAnsi="Calibri" w:cs="Calibri"/>
                              <w:b/>
                              <w:spacing w:val="1"/>
                            </w:rPr>
                            <w:t xml:space="preserve"> </w:t>
                          </w:r>
                          <w:r w:rsidRPr="00BF58EE">
                            <w:rPr>
                              <w:rFonts w:ascii="Calibri" w:hAnsi="Calibri" w:cs="Calibri"/>
                              <w:b/>
                              <w:spacing w:val="-1"/>
                            </w:rPr>
                            <w:t>Health</w:t>
                          </w:r>
                        </w:p>
                        <w:p w14:paraId="22C3C40E" w14:textId="5CC6AF80" w:rsidR="00C56689" w:rsidRDefault="00C56689">
                          <w:pPr>
                            <w:ind w:left="20" w:right="18" w:firstLine="1005"/>
                            <w:rPr>
                              <w:rFonts w:ascii="Calibri" w:eastAsia="Calibri" w:hAnsi="Calibri" w:cs="Calibri"/>
                            </w:rPr>
                          </w:pPr>
                          <w:r w:rsidRPr="00BF58EE">
                            <w:rPr>
                              <w:rFonts w:ascii="Calibri" w:hAnsi="Calibri" w:cs="Calibri"/>
                              <w:b/>
                              <w:spacing w:val="-1"/>
                            </w:rPr>
                            <w:t>Dental</w:t>
                          </w:r>
                          <w:r w:rsidRPr="00BF58EE">
                            <w:rPr>
                              <w:rFonts w:ascii="Calibri" w:hAnsi="Calibri" w:cs="Calibri"/>
                              <w:b/>
                              <w:spacing w:val="1"/>
                            </w:rPr>
                            <w:t xml:space="preserve"> </w:t>
                          </w:r>
                          <w:r w:rsidRPr="00BF58EE">
                            <w:rPr>
                              <w:rFonts w:ascii="Calibri" w:hAnsi="Calibri" w:cs="Calibri"/>
                              <w:b/>
                              <w:spacing w:val="-1"/>
                            </w:rPr>
                            <w:t>Assistant/Staff</w:t>
                          </w:r>
                          <w:r w:rsidRPr="00BF58EE">
                            <w:rPr>
                              <w:rFonts w:ascii="Calibri" w:hAnsi="Calibri" w:cs="Calibri"/>
                              <w:b/>
                              <w:spacing w:val="-2"/>
                            </w:rPr>
                            <w:t xml:space="preserve"> </w:t>
                          </w:r>
                          <w:r w:rsidRPr="00BF58EE">
                            <w:rPr>
                              <w:rFonts w:ascii="Calibri" w:hAnsi="Calibri" w:cs="Calibri"/>
                              <w:b/>
                              <w:spacing w:val="-1"/>
                            </w:rPr>
                            <w:t>Competency Assessment</w:t>
                          </w:r>
                          <w:r w:rsidRPr="00BF58EE">
                            <w:rPr>
                              <w:rFonts w:ascii="Calibri" w:hAnsi="Calibri" w:cs="Calibri"/>
                              <w:b/>
                            </w:rPr>
                            <w:t xml:space="preserve"> </w:t>
                          </w:r>
                          <w:r w:rsidRPr="00BF58EE">
                            <w:rPr>
                              <w:rFonts w:ascii="Calibri" w:hAnsi="Calibri" w:cs="Calibri"/>
                              <w:b/>
                              <w:spacing w:val="-1"/>
                            </w:rPr>
                            <w:t xml:space="preserve">Reference </w:t>
                          </w:r>
                          <w:r w:rsidR="00BF58EE" w:rsidRPr="00BF58EE">
                            <w:rPr>
                              <w:rFonts w:ascii="Calibri" w:hAnsi="Calibri" w:cs="Calibri"/>
                              <w:b/>
                              <w:spacing w:val="-1"/>
                            </w:rPr>
                            <w:t>Guide</w:t>
                          </w:r>
                          <w:r w:rsidR="00BF58EE" w:rsidRPr="00BF58EE">
                            <w:rPr>
                              <w:rFonts w:ascii="Calibri" w:hAnsi="Calibri" w:cs="Calibri"/>
                              <w:b/>
                            </w:rPr>
                            <w:t xml:space="preserve"> </w:t>
                          </w:r>
                          <w:r w:rsidR="00BF58EE" w:rsidRPr="00BF58EE">
                            <w:rPr>
                              <w:rFonts w:ascii="Calibri" w:hAnsi="Calibri" w:cs="Calibri"/>
                              <w:b/>
                              <w:spacing w:val="39"/>
                            </w:rPr>
                            <w:t>INFECTION</w:t>
                          </w:r>
                          <w:r w:rsidRPr="00BF58EE">
                            <w:rPr>
                              <w:rFonts w:ascii="Calibri" w:hAnsi="Calibri" w:cs="Calibri"/>
                              <w:b/>
                              <w:spacing w:val="1"/>
                            </w:rPr>
                            <w:t xml:space="preserve"> </w:t>
                          </w:r>
                          <w:r w:rsidRPr="00BF58EE">
                            <w:rPr>
                              <w:rFonts w:ascii="Calibri" w:hAnsi="Calibri" w:cs="Calibri"/>
                              <w:b/>
                              <w:spacing w:val="-1"/>
                            </w:rPr>
                            <w:t>CONTROL:</w:t>
                          </w:r>
                          <w:r w:rsidRPr="00BF58EE">
                            <w:rPr>
                              <w:rFonts w:ascii="Calibri" w:hAnsi="Calibri" w:cs="Calibri"/>
                              <w:b/>
                              <w:spacing w:val="49"/>
                            </w:rPr>
                            <w:t xml:space="preserve"> </w:t>
                          </w:r>
                          <w:r w:rsidR="00DC5727" w:rsidRPr="00BF58EE">
                            <w:rPr>
                              <w:rFonts w:ascii="Calibri" w:hAnsi="Calibri" w:cs="Calibri"/>
                              <w:b/>
                              <w:spacing w:val="-1"/>
                            </w:rPr>
                            <w:t>Instrument</w:t>
                          </w:r>
                          <w:r w:rsidR="00DC5727" w:rsidRPr="00BF58EE">
                            <w:rPr>
                              <w:rFonts w:ascii="Calibri" w:hAnsi="Calibri" w:cs="Calibri"/>
                              <w:b/>
                              <w:spacing w:val="-2"/>
                            </w:rPr>
                            <w:t xml:space="preserve"> </w:t>
                          </w:r>
                          <w:r w:rsidR="00DC5727" w:rsidRPr="00BF58EE">
                            <w:rPr>
                              <w:rFonts w:ascii="Calibri" w:hAnsi="Calibri" w:cs="Calibri"/>
                              <w:b/>
                              <w:spacing w:val="-1"/>
                            </w:rPr>
                            <w:t>Processing, Transportation, &amp; Storage</w:t>
                          </w:r>
                          <w:r w:rsidR="00DC5727">
                            <w:rPr>
                              <w:rFonts w:ascii="Calibri"/>
                              <w:b/>
                              <w:spacing w:val="-1"/>
                            </w:rPr>
                            <w:t xml:space="preserve"> Competencies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561D85C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07.25pt;margin-top:37.05pt;width:397.45pt;height:39.95pt;z-index:-13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bMorQIAAKk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" filled="f" stroked="f">
              <v:textbox inset="0,0,0,0">
                <w:txbxContent>
                  <w:p w14:paraId="6D34EF0D" w14:textId="77777777" w:rsidR="00C56689" w:rsidRPr="00BF58EE" w:rsidRDefault="00C56689">
                    <w:pPr>
                      <w:spacing w:line="245" w:lineRule="exact"/>
                      <w:ind w:left="2"/>
                      <w:jc w:val="center"/>
                      <w:rPr>
                        <w:rFonts w:ascii="Calibri" w:eastAsia="Calibri" w:hAnsi="Calibri" w:cs="Calibri"/>
                      </w:rPr>
                    </w:pPr>
                    <w:r w:rsidRPr="00BF58EE">
                      <w:rPr>
                        <w:rFonts w:ascii="Calibri" w:hAnsi="Calibri" w:cs="Calibri"/>
                        <w:b/>
                      </w:rPr>
                      <w:t>IHS</w:t>
                    </w:r>
                    <w:r w:rsidRPr="00BF58EE">
                      <w:rPr>
                        <w:rFonts w:ascii="Calibri" w:hAnsi="Calibri" w:cs="Calibri"/>
                        <w:b/>
                        <w:spacing w:val="-1"/>
                      </w:rPr>
                      <w:t xml:space="preserve"> Division of</w:t>
                    </w:r>
                    <w:r w:rsidRPr="00BF58EE">
                      <w:rPr>
                        <w:rFonts w:ascii="Calibri" w:hAnsi="Calibri" w:cs="Calibri"/>
                        <w:b/>
                      </w:rPr>
                      <w:t xml:space="preserve"> </w:t>
                    </w:r>
                    <w:r w:rsidRPr="00BF58EE">
                      <w:rPr>
                        <w:rFonts w:ascii="Calibri" w:hAnsi="Calibri" w:cs="Calibri"/>
                        <w:b/>
                        <w:spacing w:val="-1"/>
                      </w:rPr>
                      <w:t>Oral</w:t>
                    </w:r>
                    <w:r w:rsidRPr="00BF58EE">
                      <w:rPr>
                        <w:rFonts w:ascii="Calibri" w:hAnsi="Calibri" w:cs="Calibri"/>
                        <w:b/>
                        <w:spacing w:val="1"/>
                      </w:rPr>
                      <w:t xml:space="preserve"> </w:t>
                    </w:r>
                    <w:r w:rsidRPr="00BF58EE">
                      <w:rPr>
                        <w:rFonts w:ascii="Calibri" w:hAnsi="Calibri" w:cs="Calibri"/>
                        <w:b/>
                        <w:spacing w:val="-1"/>
                      </w:rPr>
                      <w:t>Health</w:t>
                    </w:r>
                  </w:p>
                  <w:p w14:paraId="22C3C40E" w14:textId="5CC6AF80" w:rsidR="00C56689" w:rsidRDefault="00C56689">
                    <w:pPr>
                      <w:ind w:left="20" w:right="18" w:firstLine="1005"/>
                      <w:rPr>
                        <w:rFonts w:ascii="Calibri" w:eastAsia="Calibri" w:hAnsi="Calibri" w:cs="Calibri"/>
                      </w:rPr>
                    </w:pPr>
                    <w:r w:rsidRPr="00BF58EE">
                      <w:rPr>
                        <w:rFonts w:ascii="Calibri" w:hAnsi="Calibri" w:cs="Calibri"/>
                        <w:b/>
                        <w:spacing w:val="-1"/>
                      </w:rPr>
                      <w:t>Dental</w:t>
                    </w:r>
                    <w:r w:rsidRPr="00BF58EE">
                      <w:rPr>
                        <w:rFonts w:ascii="Calibri" w:hAnsi="Calibri" w:cs="Calibri"/>
                        <w:b/>
                        <w:spacing w:val="1"/>
                      </w:rPr>
                      <w:t xml:space="preserve"> </w:t>
                    </w:r>
                    <w:r w:rsidRPr="00BF58EE">
                      <w:rPr>
                        <w:rFonts w:ascii="Calibri" w:hAnsi="Calibri" w:cs="Calibri"/>
                        <w:b/>
                        <w:spacing w:val="-1"/>
                      </w:rPr>
                      <w:t>Assistant/Staff</w:t>
                    </w:r>
                    <w:r w:rsidRPr="00BF58EE">
                      <w:rPr>
                        <w:rFonts w:ascii="Calibri" w:hAnsi="Calibri" w:cs="Calibri"/>
                        <w:b/>
                        <w:spacing w:val="-2"/>
                      </w:rPr>
                      <w:t xml:space="preserve"> </w:t>
                    </w:r>
                    <w:r w:rsidRPr="00BF58EE">
                      <w:rPr>
                        <w:rFonts w:ascii="Calibri" w:hAnsi="Calibri" w:cs="Calibri"/>
                        <w:b/>
                        <w:spacing w:val="-1"/>
                      </w:rPr>
                      <w:t>Competency Assessment</w:t>
                    </w:r>
                    <w:r w:rsidRPr="00BF58EE">
                      <w:rPr>
                        <w:rFonts w:ascii="Calibri" w:hAnsi="Calibri" w:cs="Calibri"/>
                        <w:b/>
                      </w:rPr>
                      <w:t xml:space="preserve"> </w:t>
                    </w:r>
                    <w:r w:rsidRPr="00BF58EE">
                      <w:rPr>
                        <w:rFonts w:ascii="Calibri" w:hAnsi="Calibri" w:cs="Calibri"/>
                        <w:b/>
                        <w:spacing w:val="-1"/>
                      </w:rPr>
                      <w:t xml:space="preserve">Reference </w:t>
                    </w:r>
                    <w:r w:rsidR="00BF58EE" w:rsidRPr="00BF58EE">
                      <w:rPr>
                        <w:rFonts w:ascii="Calibri" w:hAnsi="Calibri" w:cs="Calibri"/>
                        <w:b/>
                        <w:spacing w:val="-1"/>
                      </w:rPr>
                      <w:t>Guide</w:t>
                    </w:r>
                    <w:r w:rsidR="00BF58EE" w:rsidRPr="00BF58EE">
                      <w:rPr>
                        <w:rFonts w:ascii="Calibri" w:hAnsi="Calibri" w:cs="Calibri"/>
                        <w:b/>
                      </w:rPr>
                      <w:t xml:space="preserve"> </w:t>
                    </w:r>
                    <w:r w:rsidR="00BF58EE" w:rsidRPr="00BF58EE">
                      <w:rPr>
                        <w:rFonts w:ascii="Calibri" w:hAnsi="Calibri" w:cs="Calibri"/>
                        <w:b/>
                        <w:spacing w:val="39"/>
                      </w:rPr>
                      <w:t>INFECTION</w:t>
                    </w:r>
                    <w:r w:rsidRPr="00BF58EE">
                      <w:rPr>
                        <w:rFonts w:ascii="Calibri" w:hAnsi="Calibri" w:cs="Calibri"/>
                        <w:b/>
                        <w:spacing w:val="1"/>
                      </w:rPr>
                      <w:t xml:space="preserve"> </w:t>
                    </w:r>
                    <w:r w:rsidRPr="00BF58EE">
                      <w:rPr>
                        <w:rFonts w:ascii="Calibri" w:hAnsi="Calibri" w:cs="Calibri"/>
                        <w:b/>
                        <w:spacing w:val="-1"/>
                      </w:rPr>
                      <w:t>CONTROL:</w:t>
                    </w:r>
                    <w:r w:rsidRPr="00BF58EE">
                      <w:rPr>
                        <w:rFonts w:ascii="Calibri" w:hAnsi="Calibri" w:cs="Calibri"/>
                        <w:b/>
                        <w:spacing w:val="49"/>
                      </w:rPr>
                      <w:t xml:space="preserve"> </w:t>
                    </w:r>
                    <w:r w:rsidR="00DC5727" w:rsidRPr="00BF58EE">
                      <w:rPr>
                        <w:rFonts w:ascii="Calibri" w:hAnsi="Calibri" w:cs="Calibri"/>
                        <w:b/>
                        <w:spacing w:val="-1"/>
                      </w:rPr>
                      <w:t>Instrument</w:t>
                    </w:r>
                    <w:r w:rsidR="00DC5727" w:rsidRPr="00BF58EE">
                      <w:rPr>
                        <w:rFonts w:ascii="Calibri" w:hAnsi="Calibri" w:cs="Calibri"/>
                        <w:b/>
                        <w:spacing w:val="-2"/>
                      </w:rPr>
                      <w:t xml:space="preserve"> </w:t>
                    </w:r>
                    <w:r w:rsidR="00DC5727" w:rsidRPr="00BF58EE">
                      <w:rPr>
                        <w:rFonts w:ascii="Calibri" w:hAnsi="Calibri" w:cs="Calibri"/>
                        <w:b/>
                        <w:spacing w:val="-1"/>
                      </w:rPr>
                      <w:t>Processing, Transportation, &amp; Storage</w:t>
                    </w:r>
                    <w:r w:rsidR="00DC5727">
                      <w:rPr>
                        <w:rFonts w:ascii="Calibri"/>
                        <w:b/>
                        <w:spacing w:val="-1"/>
                      </w:rPr>
                      <w:t xml:space="preserve"> Competencies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2712" behindDoc="1" locked="0" layoutInCell="1" allowOverlap="1" wp14:anchorId="044AA5CA" wp14:editId="3EC6D70D">
              <wp:simplePos x="0" y="0"/>
              <wp:positionH relativeFrom="page">
                <wp:posOffset>444500</wp:posOffset>
              </wp:positionH>
              <wp:positionV relativeFrom="page">
                <wp:posOffset>1153160</wp:posOffset>
              </wp:positionV>
              <wp:extent cx="6689725" cy="165735"/>
              <wp:effectExtent l="0" t="635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8972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A3556F" w14:textId="77777777" w:rsidR="00C56689" w:rsidRDefault="00C56689">
                          <w:pPr>
                            <w:tabs>
                              <w:tab w:val="left" w:pos="4257"/>
                              <w:tab w:val="left" w:pos="8337"/>
                              <w:tab w:val="left" w:pos="10514"/>
                            </w:tabs>
                            <w:spacing w:line="245" w:lineRule="exact"/>
                            <w:ind w:left="2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>Employee</w:t>
                          </w:r>
                          <w:r>
                            <w:rPr>
                              <w:rFonts w:ascii="Calibri"/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>Name: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  <w:u w:val="thick" w:color="000000"/>
                            </w:rPr>
                            <w:tab/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>Facility Name: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  <w:u w:val="thick" w:color="000000"/>
                            </w:rPr>
                            <w:tab/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>Date:</w:t>
                          </w:r>
                          <w:r>
                            <w:rPr>
                              <w:rFonts w:ascii="Calibri"/>
                              <w:b/>
                              <w:u w:val="thick" w:color="00000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u w:val="thick" w:color="000000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044AA5CA" id="Text Box 1" o:spid="_x0000_s1027" type="#_x0000_t202" style="position:absolute;margin-left:35pt;margin-top:90.8pt;width:526.75pt;height:13.05pt;z-index:-13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" filled="f" stroked="f">
              <v:textbox inset="0,0,0,0">
                <w:txbxContent>
                  <w:p w14:paraId="32A3556F" w14:textId="77777777" w:rsidR="00C56689" w:rsidRDefault="00C56689">
                    <w:pPr>
                      <w:tabs>
                        <w:tab w:val="left" w:pos="4257"/>
                        <w:tab w:val="left" w:pos="8337"/>
                        <w:tab w:val="left" w:pos="10514"/>
                      </w:tabs>
                      <w:spacing w:line="245" w:lineRule="exact"/>
                      <w:ind w:left="20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/>
                        <w:b/>
                        <w:spacing w:val="-1"/>
                      </w:rPr>
                      <w:t>Employee</w:t>
                    </w:r>
                    <w:r>
                      <w:rPr>
                        <w:rFonts w:ascii="Calibri"/>
                        <w:b/>
                        <w:spacing w:val="-3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"/>
                      </w:rPr>
                      <w:t>Name:</w:t>
                    </w:r>
                    <w:r>
                      <w:rPr>
                        <w:rFonts w:ascii="Calibri"/>
                        <w:b/>
                        <w:spacing w:val="-1"/>
                        <w:u w:val="thick" w:color="000000"/>
                      </w:rPr>
                      <w:tab/>
                    </w:r>
                    <w:r>
                      <w:rPr>
                        <w:rFonts w:ascii="Calibri"/>
                        <w:b/>
                        <w:spacing w:val="-1"/>
                      </w:rPr>
                      <w:t>Facility Name:</w:t>
                    </w:r>
                    <w:r>
                      <w:rPr>
                        <w:rFonts w:ascii="Calibri"/>
                        <w:b/>
                        <w:spacing w:val="-1"/>
                        <w:u w:val="thick" w:color="000000"/>
                      </w:rPr>
                      <w:tab/>
                    </w:r>
                    <w:r>
                      <w:rPr>
                        <w:rFonts w:ascii="Calibri"/>
                        <w:b/>
                        <w:spacing w:val="-1"/>
                      </w:rPr>
                      <w:t>Date:</w:t>
                    </w:r>
                    <w:r>
                      <w:rPr>
                        <w:rFonts w:ascii="Calibri"/>
                        <w:b/>
                        <w:u w:val="thick" w:color="000000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u w:val="thick" w:color="000000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11FB6"/>
    <w:multiLevelType w:val="hybridMultilevel"/>
    <w:tmpl w:val="A7587E50"/>
    <w:lvl w:ilvl="0" w:tplc="45982A38">
      <w:start w:val="1"/>
      <w:numFmt w:val="bullet"/>
      <w:lvlText w:val=""/>
      <w:lvlJc w:val="left"/>
      <w:pPr>
        <w:ind w:left="229" w:hanging="144"/>
      </w:pPr>
      <w:rPr>
        <w:rFonts w:ascii="Symbol" w:eastAsia="Symbol" w:hAnsi="Symbol" w:hint="default"/>
        <w:w w:val="99"/>
        <w:sz w:val="20"/>
        <w:szCs w:val="20"/>
      </w:rPr>
    </w:lvl>
    <w:lvl w:ilvl="1" w:tplc="FED00C32">
      <w:start w:val="1"/>
      <w:numFmt w:val="bullet"/>
      <w:lvlText w:val="•"/>
      <w:lvlJc w:val="left"/>
      <w:pPr>
        <w:ind w:left="809" w:hanging="144"/>
      </w:pPr>
      <w:rPr>
        <w:rFonts w:hint="default"/>
      </w:rPr>
    </w:lvl>
    <w:lvl w:ilvl="2" w:tplc="290AD048">
      <w:start w:val="1"/>
      <w:numFmt w:val="bullet"/>
      <w:lvlText w:val="•"/>
      <w:lvlJc w:val="left"/>
      <w:pPr>
        <w:ind w:left="1388" w:hanging="144"/>
      </w:pPr>
      <w:rPr>
        <w:rFonts w:hint="default"/>
      </w:rPr>
    </w:lvl>
    <w:lvl w:ilvl="3" w:tplc="0568E06E">
      <w:start w:val="1"/>
      <w:numFmt w:val="bullet"/>
      <w:lvlText w:val="•"/>
      <w:lvlJc w:val="left"/>
      <w:pPr>
        <w:ind w:left="1968" w:hanging="144"/>
      </w:pPr>
      <w:rPr>
        <w:rFonts w:hint="default"/>
      </w:rPr>
    </w:lvl>
    <w:lvl w:ilvl="4" w:tplc="9BA6C07C">
      <w:start w:val="1"/>
      <w:numFmt w:val="bullet"/>
      <w:lvlText w:val="•"/>
      <w:lvlJc w:val="left"/>
      <w:pPr>
        <w:ind w:left="2548" w:hanging="144"/>
      </w:pPr>
      <w:rPr>
        <w:rFonts w:hint="default"/>
      </w:rPr>
    </w:lvl>
    <w:lvl w:ilvl="5" w:tplc="D0364990">
      <w:start w:val="1"/>
      <w:numFmt w:val="bullet"/>
      <w:lvlText w:val="•"/>
      <w:lvlJc w:val="left"/>
      <w:pPr>
        <w:ind w:left="3128" w:hanging="144"/>
      </w:pPr>
      <w:rPr>
        <w:rFonts w:hint="default"/>
      </w:rPr>
    </w:lvl>
    <w:lvl w:ilvl="6" w:tplc="9D24EEF8">
      <w:start w:val="1"/>
      <w:numFmt w:val="bullet"/>
      <w:lvlText w:val="•"/>
      <w:lvlJc w:val="left"/>
      <w:pPr>
        <w:ind w:left="3707" w:hanging="144"/>
      </w:pPr>
      <w:rPr>
        <w:rFonts w:hint="default"/>
      </w:rPr>
    </w:lvl>
    <w:lvl w:ilvl="7" w:tplc="3FE81958">
      <w:start w:val="1"/>
      <w:numFmt w:val="bullet"/>
      <w:lvlText w:val="•"/>
      <w:lvlJc w:val="left"/>
      <w:pPr>
        <w:ind w:left="4287" w:hanging="144"/>
      </w:pPr>
      <w:rPr>
        <w:rFonts w:hint="default"/>
      </w:rPr>
    </w:lvl>
    <w:lvl w:ilvl="8" w:tplc="C3B69D38">
      <w:start w:val="1"/>
      <w:numFmt w:val="bullet"/>
      <w:lvlText w:val="•"/>
      <w:lvlJc w:val="left"/>
      <w:pPr>
        <w:ind w:left="4867" w:hanging="144"/>
      </w:pPr>
      <w:rPr>
        <w:rFonts w:hint="default"/>
      </w:rPr>
    </w:lvl>
  </w:abstractNum>
  <w:abstractNum w:abstractNumId="1" w15:restartNumberingAfterBreak="0">
    <w:nsid w:val="01E670EE"/>
    <w:multiLevelType w:val="hybridMultilevel"/>
    <w:tmpl w:val="6A1AF520"/>
    <w:lvl w:ilvl="0" w:tplc="8E328902">
      <w:start w:val="1"/>
      <w:numFmt w:val="bullet"/>
      <w:lvlText w:val=""/>
      <w:lvlJc w:val="left"/>
      <w:pPr>
        <w:ind w:left="248" w:hanging="180"/>
      </w:pPr>
      <w:rPr>
        <w:rFonts w:ascii="Symbol" w:eastAsia="Symbol" w:hAnsi="Symbol" w:hint="default"/>
        <w:w w:val="99"/>
        <w:sz w:val="20"/>
        <w:szCs w:val="20"/>
      </w:rPr>
    </w:lvl>
    <w:lvl w:ilvl="1" w:tplc="9CD4DF4A">
      <w:start w:val="1"/>
      <w:numFmt w:val="bullet"/>
      <w:lvlText w:val="•"/>
      <w:lvlJc w:val="left"/>
      <w:pPr>
        <w:ind w:left="826" w:hanging="180"/>
      </w:pPr>
      <w:rPr>
        <w:rFonts w:hint="default"/>
      </w:rPr>
    </w:lvl>
    <w:lvl w:ilvl="2" w:tplc="CE309344">
      <w:start w:val="1"/>
      <w:numFmt w:val="bullet"/>
      <w:lvlText w:val="•"/>
      <w:lvlJc w:val="left"/>
      <w:pPr>
        <w:ind w:left="1404" w:hanging="180"/>
      </w:pPr>
      <w:rPr>
        <w:rFonts w:hint="default"/>
      </w:rPr>
    </w:lvl>
    <w:lvl w:ilvl="3" w:tplc="0D8E7686">
      <w:start w:val="1"/>
      <w:numFmt w:val="bullet"/>
      <w:lvlText w:val="•"/>
      <w:lvlJc w:val="left"/>
      <w:pPr>
        <w:ind w:left="1982" w:hanging="180"/>
      </w:pPr>
      <w:rPr>
        <w:rFonts w:hint="default"/>
      </w:rPr>
    </w:lvl>
    <w:lvl w:ilvl="4" w:tplc="5CF238FE">
      <w:start w:val="1"/>
      <w:numFmt w:val="bullet"/>
      <w:lvlText w:val="•"/>
      <w:lvlJc w:val="left"/>
      <w:pPr>
        <w:ind w:left="2559" w:hanging="180"/>
      </w:pPr>
      <w:rPr>
        <w:rFonts w:hint="default"/>
      </w:rPr>
    </w:lvl>
    <w:lvl w:ilvl="5" w:tplc="D0469F22">
      <w:start w:val="1"/>
      <w:numFmt w:val="bullet"/>
      <w:lvlText w:val="•"/>
      <w:lvlJc w:val="left"/>
      <w:pPr>
        <w:ind w:left="3137" w:hanging="180"/>
      </w:pPr>
      <w:rPr>
        <w:rFonts w:hint="default"/>
      </w:rPr>
    </w:lvl>
    <w:lvl w:ilvl="6" w:tplc="4A9CDB1E">
      <w:start w:val="1"/>
      <w:numFmt w:val="bullet"/>
      <w:lvlText w:val="•"/>
      <w:lvlJc w:val="left"/>
      <w:pPr>
        <w:ind w:left="3715" w:hanging="180"/>
      </w:pPr>
      <w:rPr>
        <w:rFonts w:hint="default"/>
      </w:rPr>
    </w:lvl>
    <w:lvl w:ilvl="7" w:tplc="889091A6">
      <w:start w:val="1"/>
      <w:numFmt w:val="bullet"/>
      <w:lvlText w:val="•"/>
      <w:lvlJc w:val="left"/>
      <w:pPr>
        <w:ind w:left="4293" w:hanging="180"/>
      </w:pPr>
      <w:rPr>
        <w:rFonts w:hint="default"/>
      </w:rPr>
    </w:lvl>
    <w:lvl w:ilvl="8" w:tplc="FDCAF782">
      <w:start w:val="1"/>
      <w:numFmt w:val="bullet"/>
      <w:lvlText w:val="•"/>
      <w:lvlJc w:val="left"/>
      <w:pPr>
        <w:ind w:left="4871" w:hanging="180"/>
      </w:pPr>
      <w:rPr>
        <w:rFonts w:hint="default"/>
      </w:rPr>
    </w:lvl>
  </w:abstractNum>
  <w:abstractNum w:abstractNumId="2" w15:restartNumberingAfterBreak="0">
    <w:nsid w:val="02633FF3"/>
    <w:multiLevelType w:val="hybridMultilevel"/>
    <w:tmpl w:val="FE66364E"/>
    <w:lvl w:ilvl="0" w:tplc="B0EA7BEE">
      <w:start w:val="1"/>
      <w:numFmt w:val="bullet"/>
      <w:lvlText w:val=""/>
      <w:lvlJc w:val="left"/>
      <w:pPr>
        <w:ind w:left="229" w:hanging="144"/>
      </w:pPr>
      <w:rPr>
        <w:rFonts w:ascii="Symbol" w:eastAsia="Symbol" w:hAnsi="Symbol" w:hint="default"/>
        <w:w w:val="99"/>
        <w:sz w:val="20"/>
        <w:szCs w:val="20"/>
      </w:rPr>
    </w:lvl>
    <w:lvl w:ilvl="1" w:tplc="DA3A7A40">
      <w:start w:val="1"/>
      <w:numFmt w:val="bullet"/>
      <w:lvlText w:val="•"/>
      <w:lvlJc w:val="left"/>
      <w:pPr>
        <w:ind w:left="809" w:hanging="144"/>
      </w:pPr>
      <w:rPr>
        <w:rFonts w:hint="default"/>
      </w:rPr>
    </w:lvl>
    <w:lvl w:ilvl="2" w:tplc="5FEC7BE8">
      <w:start w:val="1"/>
      <w:numFmt w:val="bullet"/>
      <w:lvlText w:val="•"/>
      <w:lvlJc w:val="left"/>
      <w:pPr>
        <w:ind w:left="1388" w:hanging="144"/>
      </w:pPr>
      <w:rPr>
        <w:rFonts w:hint="default"/>
      </w:rPr>
    </w:lvl>
    <w:lvl w:ilvl="3" w:tplc="CECE6CEE">
      <w:start w:val="1"/>
      <w:numFmt w:val="bullet"/>
      <w:lvlText w:val="•"/>
      <w:lvlJc w:val="left"/>
      <w:pPr>
        <w:ind w:left="1968" w:hanging="144"/>
      </w:pPr>
      <w:rPr>
        <w:rFonts w:hint="default"/>
      </w:rPr>
    </w:lvl>
    <w:lvl w:ilvl="4" w:tplc="8992382A">
      <w:start w:val="1"/>
      <w:numFmt w:val="bullet"/>
      <w:lvlText w:val="•"/>
      <w:lvlJc w:val="left"/>
      <w:pPr>
        <w:ind w:left="2548" w:hanging="144"/>
      </w:pPr>
      <w:rPr>
        <w:rFonts w:hint="default"/>
      </w:rPr>
    </w:lvl>
    <w:lvl w:ilvl="5" w:tplc="115E9E00">
      <w:start w:val="1"/>
      <w:numFmt w:val="bullet"/>
      <w:lvlText w:val="•"/>
      <w:lvlJc w:val="left"/>
      <w:pPr>
        <w:ind w:left="3128" w:hanging="144"/>
      </w:pPr>
      <w:rPr>
        <w:rFonts w:hint="default"/>
      </w:rPr>
    </w:lvl>
    <w:lvl w:ilvl="6" w:tplc="DF462188">
      <w:start w:val="1"/>
      <w:numFmt w:val="bullet"/>
      <w:lvlText w:val="•"/>
      <w:lvlJc w:val="left"/>
      <w:pPr>
        <w:ind w:left="3707" w:hanging="144"/>
      </w:pPr>
      <w:rPr>
        <w:rFonts w:hint="default"/>
      </w:rPr>
    </w:lvl>
    <w:lvl w:ilvl="7" w:tplc="C262D0D2">
      <w:start w:val="1"/>
      <w:numFmt w:val="bullet"/>
      <w:lvlText w:val="•"/>
      <w:lvlJc w:val="left"/>
      <w:pPr>
        <w:ind w:left="4287" w:hanging="144"/>
      </w:pPr>
      <w:rPr>
        <w:rFonts w:hint="default"/>
      </w:rPr>
    </w:lvl>
    <w:lvl w:ilvl="8" w:tplc="8CECAC0E">
      <w:start w:val="1"/>
      <w:numFmt w:val="bullet"/>
      <w:lvlText w:val="•"/>
      <w:lvlJc w:val="left"/>
      <w:pPr>
        <w:ind w:left="4867" w:hanging="144"/>
      </w:pPr>
      <w:rPr>
        <w:rFonts w:hint="default"/>
      </w:rPr>
    </w:lvl>
  </w:abstractNum>
  <w:abstractNum w:abstractNumId="3" w15:restartNumberingAfterBreak="0">
    <w:nsid w:val="0A4E7901"/>
    <w:multiLevelType w:val="hybridMultilevel"/>
    <w:tmpl w:val="EE3E5D8A"/>
    <w:lvl w:ilvl="0" w:tplc="D836413A">
      <w:start w:val="1"/>
      <w:numFmt w:val="bullet"/>
      <w:lvlText w:val=""/>
      <w:lvlJc w:val="left"/>
      <w:pPr>
        <w:ind w:left="229" w:hanging="144"/>
      </w:pPr>
      <w:rPr>
        <w:rFonts w:ascii="Symbol" w:eastAsia="Symbol" w:hAnsi="Symbol" w:hint="default"/>
        <w:w w:val="99"/>
        <w:sz w:val="20"/>
        <w:szCs w:val="20"/>
      </w:rPr>
    </w:lvl>
    <w:lvl w:ilvl="1" w:tplc="DB2EF824">
      <w:start w:val="1"/>
      <w:numFmt w:val="bullet"/>
      <w:lvlText w:val="•"/>
      <w:lvlJc w:val="left"/>
      <w:pPr>
        <w:ind w:left="809" w:hanging="144"/>
      </w:pPr>
      <w:rPr>
        <w:rFonts w:hint="default"/>
      </w:rPr>
    </w:lvl>
    <w:lvl w:ilvl="2" w:tplc="48148850">
      <w:start w:val="1"/>
      <w:numFmt w:val="bullet"/>
      <w:lvlText w:val="•"/>
      <w:lvlJc w:val="left"/>
      <w:pPr>
        <w:ind w:left="1388" w:hanging="144"/>
      </w:pPr>
      <w:rPr>
        <w:rFonts w:hint="default"/>
      </w:rPr>
    </w:lvl>
    <w:lvl w:ilvl="3" w:tplc="E0607FF6">
      <w:start w:val="1"/>
      <w:numFmt w:val="bullet"/>
      <w:lvlText w:val="•"/>
      <w:lvlJc w:val="left"/>
      <w:pPr>
        <w:ind w:left="1968" w:hanging="144"/>
      </w:pPr>
      <w:rPr>
        <w:rFonts w:hint="default"/>
      </w:rPr>
    </w:lvl>
    <w:lvl w:ilvl="4" w:tplc="8B86260C">
      <w:start w:val="1"/>
      <w:numFmt w:val="bullet"/>
      <w:lvlText w:val="•"/>
      <w:lvlJc w:val="left"/>
      <w:pPr>
        <w:ind w:left="2548" w:hanging="144"/>
      </w:pPr>
      <w:rPr>
        <w:rFonts w:hint="default"/>
      </w:rPr>
    </w:lvl>
    <w:lvl w:ilvl="5" w:tplc="ED52FF36">
      <w:start w:val="1"/>
      <w:numFmt w:val="bullet"/>
      <w:lvlText w:val="•"/>
      <w:lvlJc w:val="left"/>
      <w:pPr>
        <w:ind w:left="3128" w:hanging="144"/>
      </w:pPr>
      <w:rPr>
        <w:rFonts w:hint="default"/>
      </w:rPr>
    </w:lvl>
    <w:lvl w:ilvl="6" w:tplc="88F22B26">
      <w:start w:val="1"/>
      <w:numFmt w:val="bullet"/>
      <w:lvlText w:val="•"/>
      <w:lvlJc w:val="left"/>
      <w:pPr>
        <w:ind w:left="3707" w:hanging="144"/>
      </w:pPr>
      <w:rPr>
        <w:rFonts w:hint="default"/>
      </w:rPr>
    </w:lvl>
    <w:lvl w:ilvl="7" w:tplc="CFB869DA">
      <w:start w:val="1"/>
      <w:numFmt w:val="bullet"/>
      <w:lvlText w:val="•"/>
      <w:lvlJc w:val="left"/>
      <w:pPr>
        <w:ind w:left="4287" w:hanging="144"/>
      </w:pPr>
      <w:rPr>
        <w:rFonts w:hint="default"/>
      </w:rPr>
    </w:lvl>
    <w:lvl w:ilvl="8" w:tplc="522CD996">
      <w:start w:val="1"/>
      <w:numFmt w:val="bullet"/>
      <w:lvlText w:val="•"/>
      <w:lvlJc w:val="left"/>
      <w:pPr>
        <w:ind w:left="4867" w:hanging="144"/>
      </w:pPr>
      <w:rPr>
        <w:rFonts w:hint="default"/>
      </w:rPr>
    </w:lvl>
  </w:abstractNum>
  <w:abstractNum w:abstractNumId="4" w15:restartNumberingAfterBreak="0">
    <w:nsid w:val="0C815E4F"/>
    <w:multiLevelType w:val="hybridMultilevel"/>
    <w:tmpl w:val="68922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956798"/>
    <w:multiLevelType w:val="hybridMultilevel"/>
    <w:tmpl w:val="F8B03DE4"/>
    <w:lvl w:ilvl="0" w:tplc="BC582CF6">
      <w:start w:val="1"/>
      <w:numFmt w:val="bullet"/>
      <w:lvlText w:val=""/>
      <w:lvlJc w:val="left"/>
      <w:pPr>
        <w:ind w:left="229" w:hanging="144"/>
      </w:pPr>
      <w:rPr>
        <w:rFonts w:ascii="Symbol" w:eastAsia="Symbol" w:hAnsi="Symbol" w:hint="default"/>
        <w:w w:val="99"/>
        <w:sz w:val="20"/>
        <w:szCs w:val="20"/>
      </w:rPr>
    </w:lvl>
    <w:lvl w:ilvl="1" w:tplc="5C3A8190">
      <w:start w:val="1"/>
      <w:numFmt w:val="bullet"/>
      <w:lvlText w:val="•"/>
      <w:lvlJc w:val="left"/>
      <w:pPr>
        <w:ind w:left="809" w:hanging="144"/>
      </w:pPr>
      <w:rPr>
        <w:rFonts w:hint="default"/>
      </w:rPr>
    </w:lvl>
    <w:lvl w:ilvl="2" w:tplc="13FC0D8C">
      <w:start w:val="1"/>
      <w:numFmt w:val="bullet"/>
      <w:lvlText w:val="•"/>
      <w:lvlJc w:val="left"/>
      <w:pPr>
        <w:ind w:left="1388" w:hanging="144"/>
      </w:pPr>
      <w:rPr>
        <w:rFonts w:hint="default"/>
      </w:rPr>
    </w:lvl>
    <w:lvl w:ilvl="3" w:tplc="3286B2F2">
      <w:start w:val="1"/>
      <w:numFmt w:val="bullet"/>
      <w:lvlText w:val="•"/>
      <w:lvlJc w:val="left"/>
      <w:pPr>
        <w:ind w:left="1968" w:hanging="144"/>
      </w:pPr>
      <w:rPr>
        <w:rFonts w:hint="default"/>
      </w:rPr>
    </w:lvl>
    <w:lvl w:ilvl="4" w:tplc="90F0E076">
      <w:start w:val="1"/>
      <w:numFmt w:val="bullet"/>
      <w:lvlText w:val="•"/>
      <w:lvlJc w:val="left"/>
      <w:pPr>
        <w:ind w:left="2548" w:hanging="144"/>
      </w:pPr>
      <w:rPr>
        <w:rFonts w:hint="default"/>
      </w:rPr>
    </w:lvl>
    <w:lvl w:ilvl="5" w:tplc="BC463A90">
      <w:start w:val="1"/>
      <w:numFmt w:val="bullet"/>
      <w:lvlText w:val="•"/>
      <w:lvlJc w:val="left"/>
      <w:pPr>
        <w:ind w:left="3128" w:hanging="144"/>
      </w:pPr>
      <w:rPr>
        <w:rFonts w:hint="default"/>
      </w:rPr>
    </w:lvl>
    <w:lvl w:ilvl="6" w:tplc="F814C9A2">
      <w:start w:val="1"/>
      <w:numFmt w:val="bullet"/>
      <w:lvlText w:val="•"/>
      <w:lvlJc w:val="left"/>
      <w:pPr>
        <w:ind w:left="3707" w:hanging="144"/>
      </w:pPr>
      <w:rPr>
        <w:rFonts w:hint="default"/>
      </w:rPr>
    </w:lvl>
    <w:lvl w:ilvl="7" w:tplc="CA4A130C">
      <w:start w:val="1"/>
      <w:numFmt w:val="bullet"/>
      <w:lvlText w:val="•"/>
      <w:lvlJc w:val="left"/>
      <w:pPr>
        <w:ind w:left="4287" w:hanging="144"/>
      </w:pPr>
      <w:rPr>
        <w:rFonts w:hint="default"/>
      </w:rPr>
    </w:lvl>
    <w:lvl w:ilvl="8" w:tplc="2C4CCA5A">
      <w:start w:val="1"/>
      <w:numFmt w:val="bullet"/>
      <w:lvlText w:val="•"/>
      <w:lvlJc w:val="left"/>
      <w:pPr>
        <w:ind w:left="4867" w:hanging="144"/>
      </w:pPr>
      <w:rPr>
        <w:rFonts w:hint="default"/>
      </w:rPr>
    </w:lvl>
  </w:abstractNum>
  <w:abstractNum w:abstractNumId="6" w15:restartNumberingAfterBreak="0">
    <w:nsid w:val="214E59A6"/>
    <w:multiLevelType w:val="hybridMultilevel"/>
    <w:tmpl w:val="DF32FCFC"/>
    <w:lvl w:ilvl="0" w:tplc="0409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7" w15:restartNumberingAfterBreak="0">
    <w:nsid w:val="21986CD8"/>
    <w:multiLevelType w:val="hybridMultilevel"/>
    <w:tmpl w:val="F5987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7E6052"/>
    <w:multiLevelType w:val="hybridMultilevel"/>
    <w:tmpl w:val="C07AC03A"/>
    <w:lvl w:ilvl="0" w:tplc="114038D4">
      <w:start w:val="1"/>
      <w:numFmt w:val="bullet"/>
      <w:lvlText w:val=""/>
      <w:lvlJc w:val="left"/>
      <w:pPr>
        <w:ind w:left="248" w:hanging="180"/>
      </w:pPr>
      <w:rPr>
        <w:rFonts w:ascii="Symbol" w:eastAsia="Symbol" w:hAnsi="Symbol" w:hint="default"/>
        <w:color w:val="auto"/>
        <w:w w:val="99"/>
        <w:sz w:val="20"/>
        <w:szCs w:val="20"/>
      </w:rPr>
    </w:lvl>
    <w:lvl w:ilvl="1" w:tplc="A0E056BC">
      <w:start w:val="1"/>
      <w:numFmt w:val="bullet"/>
      <w:lvlText w:val="•"/>
      <w:lvlJc w:val="left"/>
      <w:pPr>
        <w:ind w:left="826" w:hanging="180"/>
      </w:pPr>
      <w:rPr>
        <w:rFonts w:hint="default"/>
      </w:rPr>
    </w:lvl>
    <w:lvl w:ilvl="2" w:tplc="F49A7006">
      <w:start w:val="1"/>
      <w:numFmt w:val="bullet"/>
      <w:lvlText w:val="•"/>
      <w:lvlJc w:val="left"/>
      <w:pPr>
        <w:ind w:left="1404" w:hanging="180"/>
      </w:pPr>
      <w:rPr>
        <w:rFonts w:hint="default"/>
      </w:rPr>
    </w:lvl>
    <w:lvl w:ilvl="3" w:tplc="1234A094">
      <w:start w:val="1"/>
      <w:numFmt w:val="bullet"/>
      <w:lvlText w:val="•"/>
      <w:lvlJc w:val="left"/>
      <w:pPr>
        <w:ind w:left="1982" w:hanging="180"/>
      </w:pPr>
      <w:rPr>
        <w:rFonts w:hint="default"/>
      </w:rPr>
    </w:lvl>
    <w:lvl w:ilvl="4" w:tplc="CE367B32">
      <w:start w:val="1"/>
      <w:numFmt w:val="bullet"/>
      <w:lvlText w:val="•"/>
      <w:lvlJc w:val="left"/>
      <w:pPr>
        <w:ind w:left="2559" w:hanging="180"/>
      </w:pPr>
      <w:rPr>
        <w:rFonts w:hint="default"/>
      </w:rPr>
    </w:lvl>
    <w:lvl w:ilvl="5" w:tplc="C8CCCEE4">
      <w:start w:val="1"/>
      <w:numFmt w:val="bullet"/>
      <w:lvlText w:val="•"/>
      <w:lvlJc w:val="left"/>
      <w:pPr>
        <w:ind w:left="3137" w:hanging="180"/>
      </w:pPr>
      <w:rPr>
        <w:rFonts w:hint="default"/>
      </w:rPr>
    </w:lvl>
    <w:lvl w:ilvl="6" w:tplc="A5FEA2F0">
      <w:start w:val="1"/>
      <w:numFmt w:val="bullet"/>
      <w:lvlText w:val="•"/>
      <w:lvlJc w:val="left"/>
      <w:pPr>
        <w:ind w:left="3715" w:hanging="180"/>
      </w:pPr>
      <w:rPr>
        <w:rFonts w:hint="default"/>
      </w:rPr>
    </w:lvl>
    <w:lvl w:ilvl="7" w:tplc="62DE354C">
      <w:start w:val="1"/>
      <w:numFmt w:val="bullet"/>
      <w:lvlText w:val="•"/>
      <w:lvlJc w:val="left"/>
      <w:pPr>
        <w:ind w:left="4293" w:hanging="180"/>
      </w:pPr>
      <w:rPr>
        <w:rFonts w:hint="default"/>
      </w:rPr>
    </w:lvl>
    <w:lvl w:ilvl="8" w:tplc="EEEC92E6">
      <w:start w:val="1"/>
      <w:numFmt w:val="bullet"/>
      <w:lvlText w:val="•"/>
      <w:lvlJc w:val="left"/>
      <w:pPr>
        <w:ind w:left="4871" w:hanging="180"/>
      </w:pPr>
      <w:rPr>
        <w:rFonts w:hint="default"/>
      </w:rPr>
    </w:lvl>
  </w:abstractNum>
  <w:abstractNum w:abstractNumId="9" w15:restartNumberingAfterBreak="0">
    <w:nsid w:val="268C01DB"/>
    <w:multiLevelType w:val="hybridMultilevel"/>
    <w:tmpl w:val="D4E270DA"/>
    <w:lvl w:ilvl="0" w:tplc="04090001">
      <w:start w:val="1"/>
      <w:numFmt w:val="bullet"/>
      <w:lvlText w:val=""/>
      <w:lvlJc w:val="left"/>
      <w:pPr>
        <w:ind w:left="9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9" w:hanging="360"/>
      </w:pPr>
      <w:rPr>
        <w:rFonts w:ascii="Wingdings" w:hAnsi="Wingdings" w:hint="default"/>
      </w:rPr>
    </w:lvl>
  </w:abstractNum>
  <w:abstractNum w:abstractNumId="10" w15:restartNumberingAfterBreak="0">
    <w:nsid w:val="307E022C"/>
    <w:multiLevelType w:val="hybridMultilevel"/>
    <w:tmpl w:val="040814F8"/>
    <w:lvl w:ilvl="0" w:tplc="E04433E2">
      <w:start w:val="1"/>
      <w:numFmt w:val="bullet"/>
      <w:lvlText w:val=""/>
      <w:lvlJc w:val="left"/>
      <w:pPr>
        <w:ind w:left="229" w:hanging="144"/>
      </w:pPr>
      <w:rPr>
        <w:rFonts w:ascii="Symbol" w:eastAsia="Symbol" w:hAnsi="Symbol" w:hint="default"/>
        <w:w w:val="99"/>
        <w:sz w:val="20"/>
        <w:szCs w:val="20"/>
      </w:rPr>
    </w:lvl>
    <w:lvl w:ilvl="1" w:tplc="E244EB32">
      <w:start w:val="1"/>
      <w:numFmt w:val="bullet"/>
      <w:lvlText w:val="•"/>
      <w:lvlJc w:val="left"/>
      <w:pPr>
        <w:ind w:left="809" w:hanging="144"/>
      </w:pPr>
      <w:rPr>
        <w:rFonts w:hint="default"/>
      </w:rPr>
    </w:lvl>
    <w:lvl w:ilvl="2" w:tplc="650C16C4">
      <w:start w:val="1"/>
      <w:numFmt w:val="bullet"/>
      <w:lvlText w:val="•"/>
      <w:lvlJc w:val="left"/>
      <w:pPr>
        <w:ind w:left="1388" w:hanging="144"/>
      </w:pPr>
      <w:rPr>
        <w:rFonts w:hint="default"/>
      </w:rPr>
    </w:lvl>
    <w:lvl w:ilvl="3" w:tplc="C5F498B8">
      <w:start w:val="1"/>
      <w:numFmt w:val="bullet"/>
      <w:lvlText w:val="•"/>
      <w:lvlJc w:val="left"/>
      <w:pPr>
        <w:ind w:left="1968" w:hanging="144"/>
      </w:pPr>
      <w:rPr>
        <w:rFonts w:hint="default"/>
      </w:rPr>
    </w:lvl>
    <w:lvl w:ilvl="4" w:tplc="32B23DEA">
      <w:start w:val="1"/>
      <w:numFmt w:val="bullet"/>
      <w:lvlText w:val="•"/>
      <w:lvlJc w:val="left"/>
      <w:pPr>
        <w:ind w:left="2548" w:hanging="144"/>
      </w:pPr>
      <w:rPr>
        <w:rFonts w:hint="default"/>
      </w:rPr>
    </w:lvl>
    <w:lvl w:ilvl="5" w:tplc="82D47E64">
      <w:start w:val="1"/>
      <w:numFmt w:val="bullet"/>
      <w:lvlText w:val="•"/>
      <w:lvlJc w:val="left"/>
      <w:pPr>
        <w:ind w:left="3128" w:hanging="144"/>
      </w:pPr>
      <w:rPr>
        <w:rFonts w:hint="default"/>
      </w:rPr>
    </w:lvl>
    <w:lvl w:ilvl="6" w:tplc="4D2E2E60">
      <w:start w:val="1"/>
      <w:numFmt w:val="bullet"/>
      <w:lvlText w:val="•"/>
      <w:lvlJc w:val="left"/>
      <w:pPr>
        <w:ind w:left="3707" w:hanging="144"/>
      </w:pPr>
      <w:rPr>
        <w:rFonts w:hint="default"/>
      </w:rPr>
    </w:lvl>
    <w:lvl w:ilvl="7" w:tplc="8BD04902">
      <w:start w:val="1"/>
      <w:numFmt w:val="bullet"/>
      <w:lvlText w:val="•"/>
      <w:lvlJc w:val="left"/>
      <w:pPr>
        <w:ind w:left="4287" w:hanging="144"/>
      </w:pPr>
      <w:rPr>
        <w:rFonts w:hint="default"/>
      </w:rPr>
    </w:lvl>
    <w:lvl w:ilvl="8" w:tplc="59881CF2">
      <w:start w:val="1"/>
      <w:numFmt w:val="bullet"/>
      <w:lvlText w:val="•"/>
      <w:lvlJc w:val="left"/>
      <w:pPr>
        <w:ind w:left="4867" w:hanging="144"/>
      </w:pPr>
      <w:rPr>
        <w:rFonts w:hint="default"/>
      </w:rPr>
    </w:lvl>
  </w:abstractNum>
  <w:abstractNum w:abstractNumId="11" w15:restartNumberingAfterBreak="0">
    <w:nsid w:val="47B10353"/>
    <w:multiLevelType w:val="hybridMultilevel"/>
    <w:tmpl w:val="5BE4A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964473"/>
    <w:multiLevelType w:val="hybridMultilevel"/>
    <w:tmpl w:val="6F6AA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BB60C2"/>
    <w:multiLevelType w:val="hybridMultilevel"/>
    <w:tmpl w:val="97E0D2F8"/>
    <w:lvl w:ilvl="0" w:tplc="2A4ADA08">
      <w:start w:val="1"/>
      <w:numFmt w:val="bullet"/>
      <w:lvlText w:val=""/>
      <w:lvlJc w:val="left"/>
      <w:pPr>
        <w:ind w:left="229" w:hanging="144"/>
      </w:pPr>
      <w:rPr>
        <w:rFonts w:ascii="Symbol" w:eastAsia="Symbol" w:hAnsi="Symbol" w:hint="default"/>
        <w:w w:val="99"/>
        <w:sz w:val="20"/>
        <w:szCs w:val="20"/>
      </w:rPr>
    </w:lvl>
    <w:lvl w:ilvl="1" w:tplc="181644B0">
      <w:start w:val="1"/>
      <w:numFmt w:val="bullet"/>
      <w:lvlText w:val="•"/>
      <w:lvlJc w:val="left"/>
      <w:pPr>
        <w:ind w:left="809" w:hanging="144"/>
      </w:pPr>
      <w:rPr>
        <w:rFonts w:hint="default"/>
      </w:rPr>
    </w:lvl>
    <w:lvl w:ilvl="2" w:tplc="9BB29782">
      <w:start w:val="1"/>
      <w:numFmt w:val="bullet"/>
      <w:lvlText w:val="•"/>
      <w:lvlJc w:val="left"/>
      <w:pPr>
        <w:ind w:left="1388" w:hanging="144"/>
      </w:pPr>
      <w:rPr>
        <w:rFonts w:hint="default"/>
      </w:rPr>
    </w:lvl>
    <w:lvl w:ilvl="3" w:tplc="CD3AC148">
      <w:start w:val="1"/>
      <w:numFmt w:val="bullet"/>
      <w:lvlText w:val="•"/>
      <w:lvlJc w:val="left"/>
      <w:pPr>
        <w:ind w:left="1968" w:hanging="144"/>
      </w:pPr>
      <w:rPr>
        <w:rFonts w:hint="default"/>
      </w:rPr>
    </w:lvl>
    <w:lvl w:ilvl="4" w:tplc="66EABB74">
      <w:start w:val="1"/>
      <w:numFmt w:val="bullet"/>
      <w:lvlText w:val="•"/>
      <w:lvlJc w:val="left"/>
      <w:pPr>
        <w:ind w:left="2548" w:hanging="144"/>
      </w:pPr>
      <w:rPr>
        <w:rFonts w:hint="default"/>
      </w:rPr>
    </w:lvl>
    <w:lvl w:ilvl="5" w:tplc="C0E8092C">
      <w:start w:val="1"/>
      <w:numFmt w:val="bullet"/>
      <w:lvlText w:val="•"/>
      <w:lvlJc w:val="left"/>
      <w:pPr>
        <w:ind w:left="3128" w:hanging="144"/>
      </w:pPr>
      <w:rPr>
        <w:rFonts w:hint="default"/>
      </w:rPr>
    </w:lvl>
    <w:lvl w:ilvl="6" w:tplc="1E226A46">
      <w:start w:val="1"/>
      <w:numFmt w:val="bullet"/>
      <w:lvlText w:val="•"/>
      <w:lvlJc w:val="left"/>
      <w:pPr>
        <w:ind w:left="3707" w:hanging="144"/>
      </w:pPr>
      <w:rPr>
        <w:rFonts w:hint="default"/>
      </w:rPr>
    </w:lvl>
    <w:lvl w:ilvl="7" w:tplc="59907936">
      <w:start w:val="1"/>
      <w:numFmt w:val="bullet"/>
      <w:lvlText w:val="•"/>
      <w:lvlJc w:val="left"/>
      <w:pPr>
        <w:ind w:left="4287" w:hanging="144"/>
      </w:pPr>
      <w:rPr>
        <w:rFonts w:hint="default"/>
      </w:rPr>
    </w:lvl>
    <w:lvl w:ilvl="8" w:tplc="76AE8F2A">
      <w:start w:val="1"/>
      <w:numFmt w:val="bullet"/>
      <w:lvlText w:val="•"/>
      <w:lvlJc w:val="left"/>
      <w:pPr>
        <w:ind w:left="4867" w:hanging="144"/>
      </w:pPr>
      <w:rPr>
        <w:rFonts w:hint="default"/>
      </w:rPr>
    </w:lvl>
  </w:abstractNum>
  <w:abstractNum w:abstractNumId="14" w15:restartNumberingAfterBreak="0">
    <w:nsid w:val="52AC5660"/>
    <w:multiLevelType w:val="hybridMultilevel"/>
    <w:tmpl w:val="CFEE916E"/>
    <w:lvl w:ilvl="0" w:tplc="D4D45B68">
      <w:start w:val="1"/>
      <w:numFmt w:val="bullet"/>
      <w:lvlText w:val=""/>
      <w:lvlJc w:val="left"/>
      <w:pPr>
        <w:ind w:left="229" w:hanging="144"/>
      </w:pPr>
      <w:rPr>
        <w:rFonts w:ascii="Symbol" w:eastAsia="Symbol" w:hAnsi="Symbol" w:hint="default"/>
        <w:w w:val="99"/>
        <w:sz w:val="20"/>
        <w:szCs w:val="20"/>
      </w:rPr>
    </w:lvl>
    <w:lvl w:ilvl="1" w:tplc="3B6AC1CE">
      <w:start w:val="1"/>
      <w:numFmt w:val="bullet"/>
      <w:lvlText w:val="•"/>
      <w:lvlJc w:val="left"/>
      <w:pPr>
        <w:ind w:left="809" w:hanging="144"/>
      </w:pPr>
      <w:rPr>
        <w:rFonts w:hint="default"/>
      </w:rPr>
    </w:lvl>
    <w:lvl w:ilvl="2" w:tplc="80FE1E3E">
      <w:start w:val="1"/>
      <w:numFmt w:val="bullet"/>
      <w:lvlText w:val="•"/>
      <w:lvlJc w:val="left"/>
      <w:pPr>
        <w:ind w:left="1388" w:hanging="144"/>
      </w:pPr>
      <w:rPr>
        <w:rFonts w:hint="default"/>
      </w:rPr>
    </w:lvl>
    <w:lvl w:ilvl="3" w:tplc="7340E5A0">
      <w:start w:val="1"/>
      <w:numFmt w:val="bullet"/>
      <w:lvlText w:val="•"/>
      <w:lvlJc w:val="left"/>
      <w:pPr>
        <w:ind w:left="1968" w:hanging="144"/>
      </w:pPr>
      <w:rPr>
        <w:rFonts w:hint="default"/>
      </w:rPr>
    </w:lvl>
    <w:lvl w:ilvl="4" w:tplc="BD5E2F9E">
      <w:start w:val="1"/>
      <w:numFmt w:val="bullet"/>
      <w:lvlText w:val="•"/>
      <w:lvlJc w:val="left"/>
      <w:pPr>
        <w:ind w:left="2548" w:hanging="144"/>
      </w:pPr>
      <w:rPr>
        <w:rFonts w:hint="default"/>
      </w:rPr>
    </w:lvl>
    <w:lvl w:ilvl="5" w:tplc="0C72DDD6">
      <w:start w:val="1"/>
      <w:numFmt w:val="bullet"/>
      <w:lvlText w:val="•"/>
      <w:lvlJc w:val="left"/>
      <w:pPr>
        <w:ind w:left="3128" w:hanging="144"/>
      </w:pPr>
      <w:rPr>
        <w:rFonts w:hint="default"/>
      </w:rPr>
    </w:lvl>
    <w:lvl w:ilvl="6" w:tplc="EC840354">
      <w:start w:val="1"/>
      <w:numFmt w:val="bullet"/>
      <w:lvlText w:val="•"/>
      <w:lvlJc w:val="left"/>
      <w:pPr>
        <w:ind w:left="3707" w:hanging="144"/>
      </w:pPr>
      <w:rPr>
        <w:rFonts w:hint="default"/>
      </w:rPr>
    </w:lvl>
    <w:lvl w:ilvl="7" w:tplc="312255B4">
      <w:start w:val="1"/>
      <w:numFmt w:val="bullet"/>
      <w:lvlText w:val="•"/>
      <w:lvlJc w:val="left"/>
      <w:pPr>
        <w:ind w:left="4287" w:hanging="144"/>
      </w:pPr>
      <w:rPr>
        <w:rFonts w:hint="default"/>
      </w:rPr>
    </w:lvl>
    <w:lvl w:ilvl="8" w:tplc="3514C1D2">
      <w:start w:val="1"/>
      <w:numFmt w:val="bullet"/>
      <w:lvlText w:val="•"/>
      <w:lvlJc w:val="left"/>
      <w:pPr>
        <w:ind w:left="4867" w:hanging="144"/>
      </w:pPr>
      <w:rPr>
        <w:rFonts w:hint="default"/>
      </w:rPr>
    </w:lvl>
  </w:abstractNum>
  <w:abstractNum w:abstractNumId="15" w15:restartNumberingAfterBreak="0">
    <w:nsid w:val="54F16B99"/>
    <w:multiLevelType w:val="hybridMultilevel"/>
    <w:tmpl w:val="566249F4"/>
    <w:lvl w:ilvl="0" w:tplc="A502CAA4">
      <w:start w:val="1"/>
      <w:numFmt w:val="bullet"/>
      <w:lvlText w:val=""/>
      <w:lvlJc w:val="left"/>
      <w:pPr>
        <w:ind w:left="229" w:hanging="144"/>
      </w:pPr>
      <w:rPr>
        <w:rFonts w:ascii="Symbol" w:eastAsia="Symbol" w:hAnsi="Symbol" w:hint="default"/>
        <w:w w:val="99"/>
        <w:sz w:val="20"/>
        <w:szCs w:val="20"/>
      </w:rPr>
    </w:lvl>
    <w:lvl w:ilvl="1" w:tplc="7D2EE532">
      <w:start w:val="1"/>
      <w:numFmt w:val="bullet"/>
      <w:lvlText w:val="•"/>
      <w:lvlJc w:val="left"/>
      <w:pPr>
        <w:ind w:left="809" w:hanging="144"/>
      </w:pPr>
      <w:rPr>
        <w:rFonts w:hint="default"/>
      </w:rPr>
    </w:lvl>
    <w:lvl w:ilvl="2" w:tplc="42669E72">
      <w:start w:val="1"/>
      <w:numFmt w:val="bullet"/>
      <w:lvlText w:val="•"/>
      <w:lvlJc w:val="left"/>
      <w:pPr>
        <w:ind w:left="1388" w:hanging="144"/>
      </w:pPr>
      <w:rPr>
        <w:rFonts w:hint="default"/>
      </w:rPr>
    </w:lvl>
    <w:lvl w:ilvl="3" w:tplc="15F80ED0">
      <w:start w:val="1"/>
      <w:numFmt w:val="bullet"/>
      <w:lvlText w:val="•"/>
      <w:lvlJc w:val="left"/>
      <w:pPr>
        <w:ind w:left="1968" w:hanging="144"/>
      </w:pPr>
      <w:rPr>
        <w:rFonts w:hint="default"/>
      </w:rPr>
    </w:lvl>
    <w:lvl w:ilvl="4" w:tplc="7E16861E">
      <w:start w:val="1"/>
      <w:numFmt w:val="bullet"/>
      <w:lvlText w:val="•"/>
      <w:lvlJc w:val="left"/>
      <w:pPr>
        <w:ind w:left="2548" w:hanging="144"/>
      </w:pPr>
      <w:rPr>
        <w:rFonts w:hint="default"/>
      </w:rPr>
    </w:lvl>
    <w:lvl w:ilvl="5" w:tplc="A23EA85C">
      <w:start w:val="1"/>
      <w:numFmt w:val="bullet"/>
      <w:lvlText w:val="•"/>
      <w:lvlJc w:val="left"/>
      <w:pPr>
        <w:ind w:left="3128" w:hanging="144"/>
      </w:pPr>
      <w:rPr>
        <w:rFonts w:hint="default"/>
      </w:rPr>
    </w:lvl>
    <w:lvl w:ilvl="6" w:tplc="589EF90C">
      <w:start w:val="1"/>
      <w:numFmt w:val="bullet"/>
      <w:lvlText w:val="•"/>
      <w:lvlJc w:val="left"/>
      <w:pPr>
        <w:ind w:left="3707" w:hanging="144"/>
      </w:pPr>
      <w:rPr>
        <w:rFonts w:hint="default"/>
      </w:rPr>
    </w:lvl>
    <w:lvl w:ilvl="7" w:tplc="C38A164E">
      <w:start w:val="1"/>
      <w:numFmt w:val="bullet"/>
      <w:lvlText w:val="•"/>
      <w:lvlJc w:val="left"/>
      <w:pPr>
        <w:ind w:left="4287" w:hanging="144"/>
      </w:pPr>
      <w:rPr>
        <w:rFonts w:hint="default"/>
      </w:rPr>
    </w:lvl>
    <w:lvl w:ilvl="8" w:tplc="06C2964A">
      <w:start w:val="1"/>
      <w:numFmt w:val="bullet"/>
      <w:lvlText w:val="•"/>
      <w:lvlJc w:val="left"/>
      <w:pPr>
        <w:ind w:left="4867" w:hanging="144"/>
      </w:pPr>
      <w:rPr>
        <w:rFonts w:hint="default"/>
      </w:rPr>
    </w:lvl>
  </w:abstractNum>
  <w:abstractNum w:abstractNumId="16" w15:restartNumberingAfterBreak="0">
    <w:nsid w:val="565B2A56"/>
    <w:multiLevelType w:val="hybridMultilevel"/>
    <w:tmpl w:val="E4449FD4"/>
    <w:lvl w:ilvl="0" w:tplc="008E9C40">
      <w:start w:val="1"/>
      <w:numFmt w:val="bullet"/>
      <w:lvlText w:val=""/>
      <w:lvlJc w:val="left"/>
      <w:pPr>
        <w:ind w:left="248" w:hanging="180"/>
      </w:pPr>
      <w:rPr>
        <w:rFonts w:ascii="Symbol" w:eastAsia="Symbol" w:hAnsi="Symbol" w:hint="default"/>
        <w:w w:val="99"/>
        <w:sz w:val="20"/>
        <w:szCs w:val="20"/>
      </w:rPr>
    </w:lvl>
    <w:lvl w:ilvl="1" w:tplc="CAC0C294">
      <w:start w:val="1"/>
      <w:numFmt w:val="bullet"/>
      <w:lvlText w:val="•"/>
      <w:lvlJc w:val="left"/>
      <w:pPr>
        <w:ind w:left="826" w:hanging="180"/>
      </w:pPr>
      <w:rPr>
        <w:rFonts w:hint="default"/>
      </w:rPr>
    </w:lvl>
    <w:lvl w:ilvl="2" w:tplc="2B30528C">
      <w:start w:val="1"/>
      <w:numFmt w:val="bullet"/>
      <w:lvlText w:val="•"/>
      <w:lvlJc w:val="left"/>
      <w:pPr>
        <w:ind w:left="1404" w:hanging="180"/>
      </w:pPr>
      <w:rPr>
        <w:rFonts w:hint="default"/>
      </w:rPr>
    </w:lvl>
    <w:lvl w:ilvl="3" w:tplc="591E298E">
      <w:start w:val="1"/>
      <w:numFmt w:val="bullet"/>
      <w:lvlText w:val="•"/>
      <w:lvlJc w:val="left"/>
      <w:pPr>
        <w:ind w:left="1982" w:hanging="180"/>
      </w:pPr>
      <w:rPr>
        <w:rFonts w:hint="default"/>
      </w:rPr>
    </w:lvl>
    <w:lvl w:ilvl="4" w:tplc="85C69EB2">
      <w:start w:val="1"/>
      <w:numFmt w:val="bullet"/>
      <w:lvlText w:val="•"/>
      <w:lvlJc w:val="left"/>
      <w:pPr>
        <w:ind w:left="2559" w:hanging="180"/>
      </w:pPr>
      <w:rPr>
        <w:rFonts w:hint="default"/>
      </w:rPr>
    </w:lvl>
    <w:lvl w:ilvl="5" w:tplc="81FC2412">
      <w:start w:val="1"/>
      <w:numFmt w:val="bullet"/>
      <w:lvlText w:val="•"/>
      <w:lvlJc w:val="left"/>
      <w:pPr>
        <w:ind w:left="3137" w:hanging="180"/>
      </w:pPr>
      <w:rPr>
        <w:rFonts w:hint="default"/>
      </w:rPr>
    </w:lvl>
    <w:lvl w:ilvl="6" w:tplc="1DBE686C">
      <w:start w:val="1"/>
      <w:numFmt w:val="bullet"/>
      <w:lvlText w:val="•"/>
      <w:lvlJc w:val="left"/>
      <w:pPr>
        <w:ind w:left="3715" w:hanging="180"/>
      </w:pPr>
      <w:rPr>
        <w:rFonts w:hint="default"/>
      </w:rPr>
    </w:lvl>
    <w:lvl w:ilvl="7" w:tplc="78D627AE">
      <w:start w:val="1"/>
      <w:numFmt w:val="bullet"/>
      <w:lvlText w:val="•"/>
      <w:lvlJc w:val="left"/>
      <w:pPr>
        <w:ind w:left="4293" w:hanging="180"/>
      </w:pPr>
      <w:rPr>
        <w:rFonts w:hint="default"/>
      </w:rPr>
    </w:lvl>
    <w:lvl w:ilvl="8" w:tplc="85D0DE2C">
      <w:start w:val="1"/>
      <w:numFmt w:val="bullet"/>
      <w:lvlText w:val="•"/>
      <w:lvlJc w:val="left"/>
      <w:pPr>
        <w:ind w:left="4871" w:hanging="180"/>
      </w:pPr>
      <w:rPr>
        <w:rFonts w:hint="default"/>
      </w:rPr>
    </w:lvl>
  </w:abstractNum>
  <w:abstractNum w:abstractNumId="17" w15:restartNumberingAfterBreak="0">
    <w:nsid w:val="59205AEE"/>
    <w:multiLevelType w:val="hybridMultilevel"/>
    <w:tmpl w:val="2850EBEA"/>
    <w:lvl w:ilvl="0" w:tplc="12DAA172">
      <w:start w:val="1"/>
      <w:numFmt w:val="bullet"/>
      <w:lvlText w:val=""/>
      <w:lvlJc w:val="left"/>
      <w:pPr>
        <w:ind w:left="229" w:hanging="144"/>
      </w:pPr>
      <w:rPr>
        <w:rFonts w:ascii="Symbol" w:eastAsia="Symbol" w:hAnsi="Symbol" w:hint="default"/>
        <w:w w:val="99"/>
        <w:sz w:val="20"/>
        <w:szCs w:val="20"/>
      </w:rPr>
    </w:lvl>
    <w:lvl w:ilvl="1" w:tplc="F9AE1542">
      <w:start w:val="1"/>
      <w:numFmt w:val="bullet"/>
      <w:lvlText w:val="•"/>
      <w:lvlJc w:val="left"/>
      <w:pPr>
        <w:ind w:left="809" w:hanging="144"/>
      </w:pPr>
      <w:rPr>
        <w:rFonts w:hint="default"/>
      </w:rPr>
    </w:lvl>
    <w:lvl w:ilvl="2" w:tplc="C23E4F04">
      <w:start w:val="1"/>
      <w:numFmt w:val="bullet"/>
      <w:lvlText w:val="•"/>
      <w:lvlJc w:val="left"/>
      <w:pPr>
        <w:ind w:left="1388" w:hanging="144"/>
      </w:pPr>
      <w:rPr>
        <w:rFonts w:hint="default"/>
      </w:rPr>
    </w:lvl>
    <w:lvl w:ilvl="3" w:tplc="BA4CA144">
      <w:start w:val="1"/>
      <w:numFmt w:val="bullet"/>
      <w:lvlText w:val="•"/>
      <w:lvlJc w:val="left"/>
      <w:pPr>
        <w:ind w:left="1968" w:hanging="144"/>
      </w:pPr>
      <w:rPr>
        <w:rFonts w:hint="default"/>
      </w:rPr>
    </w:lvl>
    <w:lvl w:ilvl="4" w:tplc="563E13EE">
      <w:start w:val="1"/>
      <w:numFmt w:val="bullet"/>
      <w:lvlText w:val="•"/>
      <w:lvlJc w:val="left"/>
      <w:pPr>
        <w:ind w:left="2548" w:hanging="144"/>
      </w:pPr>
      <w:rPr>
        <w:rFonts w:hint="default"/>
      </w:rPr>
    </w:lvl>
    <w:lvl w:ilvl="5" w:tplc="F2DC8132">
      <w:start w:val="1"/>
      <w:numFmt w:val="bullet"/>
      <w:lvlText w:val="•"/>
      <w:lvlJc w:val="left"/>
      <w:pPr>
        <w:ind w:left="3128" w:hanging="144"/>
      </w:pPr>
      <w:rPr>
        <w:rFonts w:hint="default"/>
      </w:rPr>
    </w:lvl>
    <w:lvl w:ilvl="6" w:tplc="CD2A70A6">
      <w:start w:val="1"/>
      <w:numFmt w:val="bullet"/>
      <w:lvlText w:val="•"/>
      <w:lvlJc w:val="left"/>
      <w:pPr>
        <w:ind w:left="3707" w:hanging="144"/>
      </w:pPr>
      <w:rPr>
        <w:rFonts w:hint="default"/>
      </w:rPr>
    </w:lvl>
    <w:lvl w:ilvl="7" w:tplc="25FA3464">
      <w:start w:val="1"/>
      <w:numFmt w:val="bullet"/>
      <w:lvlText w:val="•"/>
      <w:lvlJc w:val="left"/>
      <w:pPr>
        <w:ind w:left="4287" w:hanging="144"/>
      </w:pPr>
      <w:rPr>
        <w:rFonts w:hint="default"/>
      </w:rPr>
    </w:lvl>
    <w:lvl w:ilvl="8" w:tplc="2A1E4A08">
      <w:start w:val="1"/>
      <w:numFmt w:val="bullet"/>
      <w:lvlText w:val="•"/>
      <w:lvlJc w:val="left"/>
      <w:pPr>
        <w:ind w:left="4867" w:hanging="144"/>
      </w:pPr>
      <w:rPr>
        <w:rFonts w:hint="default"/>
      </w:rPr>
    </w:lvl>
  </w:abstractNum>
  <w:abstractNum w:abstractNumId="18" w15:restartNumberingAfterBreak="0">
    <w:nsid w:val="5F1B63FA"/>
    <w:multiLevelType w:val="hybridMultilevel"/>
    <w:tmpl w:val="8BD4B446"/>
    <w:lvl w:ilvl="0" w:tplc="682488CC">
      <w:start w:val="1"/>
      <w:numFmt w:val="bullet"/>
      <w:lvlText w:val=""/>
      <w:lvlJc w:val="left"/>
      <w:pPr>
        <w:ind w:left="248" w:hanging="180"/>
      </w:pPr>
      <w:rPr>
        <w:rFonts w:ascii="Symbol" w:eastAsia="Symbol" w:hAnsi="Symbol" w:hint="default"/>
        <w:w w:val="99"/>
        <w:sz w:val="20"/>
        <w:szCs w:val="20"/>
      </w:rPr>
    </w:lvl>
    <w:lvl w:ilvl="1" w:tplc="5C162470">
      <w:start w:val="1"/>
      <w:numFmt w:val="bullet"/>
      <w:lvlText w:val="•"/>
      <w:lvlJc w:val="left"/>
      <w:pPr>
        <w:ind w:left="826" w:hanging="180"/>
      </w:pPr>
      <w:rPr>
        <w:rFonts w:hint="default"/>
      </w:rPr>
    </w:lvl>
    <w:lvl w:ilvl="2" w:tplc="3EF2541A">
      <w:start w:val="1"/>
      <w:numFmt w:val="bullet"/>
      <w:lvlText w:val="•"/>
      <w:lvlJc w:val="left"/>
      <w:pPr>
        <w:ind w:left="1404" w:hanging="180"/>
      </w:pPr>
      <w:rPr>
        <w:rFonts w:hint="default"/>
      </w:rPr>
    </w:lvl>
    <w:lvl w:ilvl="3" w:tplc="C77EB576">
      <w:start w:val="1"/>
      <w:numFmt w:val="bullet"/>
      <w:lvlText w:val="•"/>
      <w:lvlJc w:val="left"/>
      <w:pPr>
        <w:ind w:left="1982" w:hanging="180"/>
      </w:pPr>
      <w:rPr>
        <w:rFonts w:hint="default"/>
      </w:rPr>
    </w:lvl>
    <w:lvl w:ilvl="4" w:tplc="21F0436C">
      <w:start w:val="1"/>
      <w:numFmt w:val="bullet"/>
      <w:lvlText w:val="•"/>
      <w:lvlJc w:val="left"/>
      <w:pPr>
        <w:ind w:left="2559" w:hanging="180"/>
      </w:pPr>
      <w:rPr>
        <w:rFonts w:hint="default"/>
      </w:rPr>
    </w:lvl>
    <w:lvl w:ilvl="5" w:tplc="E8BAEA9C">
      <w:start w:val="1"/>
      <w:numFmt w:val="bullet"/>
      <w:lvlText w:val="•"/>
      <w:lvlJc w:val="left"/>
      <w:pPr>
        <w:ind w:left="3137" w:hanging="180"/>
      </w:pPr>
      <w:rPr>
        <w:rFonts w:hint="default"/>
      </w:rPr>
    </w:lvl>
    <w:lvl w:ilvl="6" w:tplc="1C1CA3DA">
      <w:start w:val="1"/>
      <w:numFmt w:val="bullet"/>
      <w:lvlText w:val="•"/>
      <w:lvlJc w:val="left"/>
      <w:pPr>
        <w:ind w:left="3715" w:hanging="180"/>
      </w:pPr>
      <w:rPr>
        <w:rFonts w:hint="default"/>
      </w:rPr>
    </w:lvl>
    <w:lvl w:ilvl="7" w:tplc="8F9E136A">
      <w:start w:val="1"/>
      <w:numFmt w:val="bullet"/>
      <w:lvlText w:val="•"/>
      <w:lvlJc w:val="left"/>
      <w:pPr>
        <w:ind w:left="4293" w:hanging="180"/>
      </w:pPr>
      <w:rPr>
        <w:rFonts w:hint="default"/>
      </w:rPr>
    </w:lvl>
    <w:lvl w:ilvl="8" w:tplc="121AE79E">
      <w:start w:val="1"/>
      <w:numFmt w:val="bullet"/>
      <w:lvlText w:val="•"/>
      <w:lvlJc w:val="left"/>
      <w:pPr>
        <w:ind w:left="4871" w:hanging="180"/>
      </w:pPr>
      <w:rPr>
        <w:rFonts w:hint="default"/>
      </w:rPr>
    </w:lvl>
  </w:abstractNum>
  <w:abstractNum w:abstractNumId="19" w15:restartNumberingAfterBreak="0">
    <w:nsid w:val="60A85F75"/>
    <w:multiLevelType w:val="hybridMultilevel"/>
    <w:tmpl w:val="C35C4910"/>
    <w:lvl w:ilvl="0" w:tplc="808262D0">
      <w:start w:val="1"/>
      <w:numFmt w:val="bullet"/>
      <w:lvlText w:val=""/>
      <w:lvlJc w:val="left"/>
      <w:pPr>
        <w:ind w:left="248" w:hanging="180"/>
      </w:pPr>
      <w:rPr>
        <w:rFonts w:ascii="Symbol" w:eastAsia="Symbol" w:hAnsi="Symbol" w:hint="default"/>
        <w:w w:val="99"/>
        <w:sz w:val="20"/>
        <w:szCs w:val="20"/>
      </w:rPr>
    </w:lvl>
    <w:lvl w:ilvl="1" w:tplc="3C90B8D2">
      <w:start w:val="1"/>
      <w:numFmt w:val="bullet"/>
      <w:lvlText w:val="•"/>
      <w:lvlJc w:val="left"/>
      <w:pPr>
        <w:ind w:left="826" w:hanging="180"/>
      </w:pPr>
      <w:rPr>
        <w:rFonts w:hint="default"/>
      </w:rPr>
    </w:lvl>
    <w:lvl w:ilvl="2" w:tplc="EF8A278C">
      <w:start w:val="1"/>
      <w:numFmt w:val="bullet"/>
      <w:lvlText w:val="•"/>
      <w:lvlJc w:val="left"/>
      <w:pPr>
        <w:ind w:left="1404" w:hanging="180"/>
      </w:pPr>
      <w:rPr>
        <w:rFonts w:hint="default"/>
      </w:rPr>
    </w:lvl>
    <w:lvl w:ilvl="3" w:tplc="ABC40D3C">
      <w:start w:val="1"/>
      <w:numFmt w:val="bullet"/>
      <w:lvlText w:val="•"/>
      <w:lvlJc w:val="left"/>
      <w:pPr>
        <w:ind w:left="1982" w:hanging="180"/>
      </w:pPr>
      <w:rPr>
        <w:rFonts w:hint="default"/>
      </w:rPr>
    </w:lvl>
    <w:lvl w:ilvl="4" w:tplc="0576D700">
      <w:start w:val="1"/>
      <w:numFmt w:val="bullet"/>
      <w:lvlText w:val="•"/>
      <w:lvlJc w:val="left"/>
      <w:pPr>
        <w:ind w:left="2559" w:hanging="180"/>
      </w:pPr>
      <w:rPr>
        <w:rFonts w:hint="default"/>
      </w:rPr>
    </w:lvl>
    <w:lvl w:ilvl="5" w:tplc="91944CA4">
      <w:start w:val="1"/>
      <w:numFmt w:val="bullet"/>
      <w:lvlText w:val="•"/>
      <w:lvlJc w:val="left"/>
      <w:pPr>
        <w:ind w:left="3137" w:hanging="180"/>
      </w:pPr>
      <w:rPr>
        <w:rFonts w:hint="default"/>
      </w:rPr>
    </w:lvl>
    <w:lvl w:ilvl="6" w:tplc="AFFE1AA8">
      <w:start w:val="1"/>
      <w:numFmt w:val="bullet"/>
      <w:lvlText w:val="•"/>
      <w:lvlJc w:val="left"/>
      <w:pPr>
        <w:ind w:left="3715" w:hanging="180"/>
      </w:pPr>
      <w:rPr>
        <w:rFonts w:hint="default"/>
      </w:rPr>
    </w:lvl>
    <w:lvl w:ilvl="7" w:tplc="034E1CB0">
      <w:start w:val="1"/>
      <w:numFmt w:val="bullet"/>
      <w:lvlText w:val="•"/>
      <w:lvlJc w:val="left"/>
      <w:pPr>
        <w:ind w:left="4293" w:hanging="180"/>
      </w:pPr>
      <w:rPr>
        <w:rFonts w:hint="default"/>
      </w:rPr>
    </w:lvl>
    <w:lvl w:ilvl="8" w:tplc="CDBC4460">
      <w:start w:val="1"/>
      <w:numFmt w:val="bullet"/>
      <w:lvlText w:val="•"/>
      <w:lvlJc w:val="left"/>
      <w:pPr>
        <w:ind w:left="4871" w:hanging="180"/>
      </w:pPr>
      <w:rPr>
        <w:rFonts w:hint="default"/>
      </w:rPr>
    </w:lvl>
  </w:abstractNum>
  <w:abstractNum w:abstractNumId="20" w15:restartNumberingAfterBreak="0">
    <w:nsid w:val="6347670F"/>
    <w:multiLevelType w:val="hybridMultilevel"/>
    <w:tmpl w:val="D02EF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D351BC"/>
    <w:multiLevelType w:val="hybridMultilevel"/>
    <w:tmpl w:val="B67C5B9A"/>
    <w:lvl w:ilvl="0" w:tplc="BCFC9E80">
      <w:start w:val="1"/>
      <w:numFmt w:val="bullet"/>
      <w:lvlText w:val=""/>
      <w:lvlJc w:val="left"/>
      <w:pPr>
        <w:ind w:left="229" w:hanging="144"/>
      </w:pPr>
      <w:rPr>
        <w:rFonts w:ascii="Symbol" w:eastAsia="Symbol" w:hAnsi="Symbol" w:hint="default"/>
        <w:w w:val="99"/>
        <w:sz w:val="20"/>
        <w:szCs w:val="20"/>
      </w:rPr>
    </w:lvl>
    <w:lvl w:ilvl="1" w:tplc="38742B76">
      <w:start w:val="1"/>
      <w:numFmt w:val="bullet"/>
      <w:lvlText w:val="•"/>
      <w:lvlJc w:val="left"/>
      <w:pPr>
        <w:ind w:left="809" w:hanging="144"/>
      </w:pPr>
      <w:rPr>
        <w:rFonts w:hint="default"/>
      </w:rPr>
    </w:lvl>
    <w:lvl w:ilvl="2" w:tplc="AEF8CDE2">
      <w:start w:val="1"/>
      <w:numFmt w:val="bullet"/>
      <w:lvlText w:val="•"/>
      <w:lvlJc w:val="left"/>
      <w:pPr>
        <w:ind w:left="1388" w:hanging="144"/>
      </w:pPr>
      <w:rPr>
        <w:rFonts w:hint="default"/>
      </w:rPr>
    </w:lvl>
    <w:lvl w:ilvl="3" w:tplc="12105448">
      <w:start w:val="1"/>
      <w:numFmt w:val="bullet"/>
      <w:lvlText w:val="•"/>
      <w:lvlJc w:val="left"/>
      <w:pPr>
        <w:ind w:left="1968" w:hanging="144"/>
      </w:pPr>
      <w:rPr>
        <w:rFonts w:hint="default"/>
      </w:rPr>
    </w:lvl>
    <w:lvl w:ilvl="4" w:tplc="E77AC74A">
      <w:start w:val="1"/>
      <w:numFmt w:val="bullet"/>
      <w:lvlText w:val="•"/>
      <w:lvlJc w:val="left"/>
      <w:pPr>
        <w:ind w:left="2548" w:hanging="144"/>
      </w:pPr>
      <w:rPr>
        <w:rFonts w:hint="default"/>
      </w:rPr>
    </w:lvl>
    <w:lvl w:ilvl="5" w:tplc="ED30DF76">
      <w:start w:val="1"/>
      <w:numFmt w:val="bullet"/>
      <w:lvlText w:val="•"/>
      <w:lvlJc w:val="left"/>
      <w:pPr>
        <w:ind w:left="3128" w:hanging="144"/>
      </w:pPr>
      <w:rPr>
        <w:rFonts w:hint="default"/>
      </w:rPr>
    </w:lvl>
    <w:lvl w:ilvl="6" w:tplc="4998B7F4">
      <w:start w:val="1"/>
      <w:numFmt w:val="bullet"/>
      <w:lvlText w:val="•"/>
      <w:lvlJc w:val="left"/>
      <w:pPr>
        <w:ind w:left="3707" w:hanging="144"/>
      </w:pPr>
      <w:rPr>
        <w:rFonts w:hint="default"/>
      </w:rPr>
    </w:lvl>
    <w:lvl w:ilvl="7" w:tplc="AAC6E0CE">
      <w:start w:val="1"/>
      <w:numFmt w:val="bullet"/>
      <w:lvlText w:val="•"/>
      <w:lvlJc w:val="left"/>
      <w:pPr>
        <w:ind w:left="4287" w:hanging="144"/>
      </w:pPr>
      <w:rPr>
        <w:rFonts w:hint="default"/>
      </w:rPr>
    </w:lvl>
    <w:lvl w:ilvl="8" w:tplc="C886632A">
      <w:start w:val="1"/>
      <w:numFmt w:val="bullet"/>
      <w:lvlText w:val="•"/>
      <w:lvlJc w:val="left"/>
      <w:pPr>
        <w:ind w:left="4867" w:hanging="144"/>
      </w:pPr>
      <w:rPr>
        <w:rFonts w:hint="default"/>
      </w:rPr>
    </w:lvl>
  </w:abstractNum>
  <w:abstractNum w:abstractNumId="22" w15:restartNumberingAfterBreak="0">
    <w:nsid w:val="6FEA4209"/>
    <w:multiLevelType w:val="hybridMultilevel"/>
    <w:tmpl w:val="34BC907A"/>
    <w:lvl w:ilvl="0" w:tplc="37C4C856">
      <w:start w:val="1"/>
      <w:numFmt w:val="bullet"/>
      <w:lvlText w:val=""/>
      <w:lvlJc w:val="left"/>
      <w:pPr>
        <w:ind w:left="248" w:hanging="180"/>
      </w:pPr>
      <w:rPr>
        <w:rFonts w:ascii="Symbol" w:eastAsia="Symbol" w:hAnsi="Symbol" w:hint="default"/>
        <w:w w:val="99"/>
        <w:sz w:val="20"/>
        <w:szCs w:val="20"/>
      </w:rPr>
    </w:lvl>
    <w:lvl w:ilvl="1" w:tplc="36D6F982">
      <w:start w:val="1"/>
      <w:numFmt w:val="bullet"/>
      <w:lvlText w:val="•"/>
      <w:lvlJc w:val="left"/>
      <w:pPr>
        <w:ind w:left="826" w:hanging="180"/>
      </w:pPr>
      <w:rPr>
        <w:rFonts w:hint="default"/>
      </w:rPr>
    </w:lvl>
    <w:lvl w:ilvl="2" w:tplc="809C6D34">
      <w:start w:val="1"/>
      <w:numFmt w:val="bullet"/>
      <w:lvlText w:val="•"/>
      <w:lvlJc w:val="left"/>
      <w:pPr>
        <w:ind w:left="1404" w:hanging="180"/>
      </w:pPr>
      <w:rPr>
        <w:rFonts w:hint="default"/>
      </w:rPr>
    </w:lvl>
    <w:lvl w:ilvl="3" w:tplc="EBD6207A">
      <w:start w:val="1"/>
      <w:numFmt w:val="bullet"/>
      <w:lvlText w:val="•"/>
      <w:lvlJc w:val="left"/>
      <w:pPr>
        <w:ind w:left="1982" w:hanging="180"/>
      </w:pPr>
      <w:rPr>
        <w:rFonts w:hint="default"/>
      </w:rPr>
    </w:lvl>
    <w:lvl w:ilvl="4" w:tplc="42D69050">
      <w:start w:val="1"/>
      <w:numFmt w:val="bullet"/>
      <w:lvlText w:val="•"/>
      <w:lvlJc w:val="left"/>
      <w:pPr>
        <w:ind w:left="2559" w:hanging="180"/>
      </w:pPr>
      <w:rPr>
        <w:rFonts w:hint="default"/>
      </w:rPr>
    </w:lvl>
    <w:lvl w:ilvl="5" w:tplc="BB6EE05C">
      <w:start w:val="1"/>
      <w:numFmt w:val="bullet"/>
      <w:lvlText w:val="•"/>
      <w:lvlJc w:val="left"/>
      <w:pPr>
        <w:ind w:left="3137" w:hanging="180"/>
      </w:pPr>
      <w:rPr>
        <w:rFonts w:hint="default"/>
      </w:rPr>
    </w:lvl>
    <w:lvl w:ilvl="6" w:tplc="B1A8F358">
      <w:start w:val="1"/>
      <w:numFmt w:val="bullet"/>
      <w:lvlText w:val="•"/>
      <w:lvlJc w:val="left"/>
      <w:pPr>
        <w:ind w:left="3715" w:hanging="180"/>
      </w:pPr>
      <w:rPr>
        <w:rFonts w:hint="default"/>
      </w:rPr>
    </w:lvl>
    <w:lvl w:ilvl="7" w:tplc="F6E455A2">
      <w:start w:val="1"/>
      <w:numFmt w:val="bullet"/>
      <w:lvlText w:val="•"/>
      <w:lvlJc w:val="left"/>
      <w:pPr>
        <w:ind w:left="4293" w:hanging="180"/>
      </w:pPr>
      <w:rPr>
        <w:rFonts w:hint="default"/>
      </w:rPr>
    </w:lvl>
    <w:lvl w:ilvl="8" w:tplc="91308872">
      <w:start w:val="1"/>
      <w:numFmt w:val="bullet"/>
      <w:lvlText w:val="•"/>
      <w:lvlJc w:val="left"/>
      <w:pPr>
        <w:ind w:left="4871" w:hanging="180"/>
      </w:pPr>
      <w:rPr>
        <w:rFonts w:hint="default"/>
      </w:rPr>
    </w:lvl>
  </w:abstractNum>
  <w:abstractNum w:abstractNumId="23" w15:restartNumberingAfterBreak="0">
    <w:nsid w:val="73FA13EC"/>
    <w:multiLevelType w:val="hybridMultilevel"/>
    <w:tmpl w:val="01022480"/>
    <w:lvl w:ilvl="0" w:tplc="A906D97A">
      <w:start w:val="1"/>
      <w:numFmt w:val="bullet"/>
      <w:lvlText w:val=""/>
      <w:lvlJc w:val="left"/>
      <w:pPr>
        <w:ind w:left="229" w:hanging="145"/>
      </w:pPr>
      <w:rPr>
        <w:rFonts w:ascii="Symbol" w:eastAsia="Symbol" w:hAnsi="Symbol" w:hint="default"/>
        <w:w w:val="99"/>
        <w:sz w:val="20"/>
        <w:szCs w:val="20"/>
      </w:rPr>
    </w:lvl>
    <w:lvl w:ilvl="1" w:tplc="AFD87136">
      <w:start w:val="1"/>
      <w:numFmt w:val="bullet"/>
      <w:lvlText w:val="•"/>
      <w:lvlJc w:val="left"/>
      <w:pPr>
        <w:ind w:left="809" w:hanging="145"/>
      </w:pPr>
      <w:rPr>
        <w:rFonts w:hint="default"/>
      </w:rPr>
    </w:lvl>
    <w:lvl w:ilvl="2" w:tplc="ABD21E72">
      <w:start w:val="1"/>
      <w:numFmt w:val="bullet"/>
      <w:lvlText w:val="•"/>
      <w:lvlJc w:val="left"/>
      <w:pPr>
        <w:ind w:left="1388" w:hanging="145"/>
      </w:pPr>
      <w:rPr>
        <w:rFonts w:hint="default"/>
      </w:rPr>
    </w:lvl>
    <w:lvl w:ilvl="3" w:tplc="4CE8E690">
      <w:start w:val="1"/>
      <w:numFmt w:val="bullet"/>
      <w:lvlText w:val="•"/>
      <w:lvlJc w:val="left"/>
      <w:pPr>
        <w:ind w:left="1968" w:hanging="145"/>
      </w:pPr>
      <w:rPr>
        <w:rFonts w:hint="default"/>
      </w:rPr>
    </w:lvl>
    <w:lvl w:ilvl="4" w:tplc="BF8E4C4A">
      <w:start w:val="1"/>
      <w:numFmt w:val="bullet"/>
      <w:lvlText w:val="•"/>
      <w:lvlJc w:val="left"/>
      <w:pPr>
        <w:ind w:left="2548" w:hanging="145"/>
      </w:pPr>
      <w:rPr>
        <w:rFonts w:hint="default"/>
      </w:rPr>
    </w:lvl>
    <w:lvl w:ilvl="5" w:tplc="472A8E62">
      <w:start w:val="1"/>
      <w:numFmt w:val="bullet"/>
      <w:lvlText w:val="•"/>
      <w:lvlJc w:val="left"/>
      <w:pPr>
        <w:ind w:left="3128" w:hanging="145"/>
      </w:pPr>
      <w:rPr>
        <w:rFonts w:hint="default"/>
      </w:rPr>
    </w:lvl>
    <w:lvl w:ilvl="6" w:tplc="E57E9D00">
      <w:start w:val="1"/>
      <w:numFmt w:val="bullet"/>
      <w:lvlText w:val="•"/>
      <w:lvlJc w:val="left"/>
      <w:pPr>
        <w:ind w:left="3707" w:hanging="145"/>
      </w:pPr>
      <w:rPr>
        <w:rFonts w:hint="default"/>
      </w:rPr>
    </w:lvl>
    <w:lvl w:ilvl="7" w:tplc="8398BEE0">
      <w:start w:val="1"/>
      <w:numFmt w:val="bullet"/>
      <w:lvlText w:val="•"/>
      <w:lvlJc w:val="left"/>
      <w:pPr>
        <w:ind w:left="4287" w:hanging="145"/>
      </w:pPr>
      <w:rPr>
        <w:rFonts w:hint="default"/>
      </w:rPr>
    </w:lvl>
    <w:lvl w:ilvl="8" w:tplc="3564B8C2">
      <w:start w:val="1"/>
      <w:numFmt w:val="bullet"/>
      <w:lvlText w:val="•"/>
      <w:lvlJc w:val="left"/>
      <w:pPr>
        <w:ind w:left="4867" w:hanging="145"/>
      </w:pPr>
      <w:rPr>
        <w:rFonts w:hint="default"/>
      </w:rPr>
    </w:lvl>
  </w:abstractNum>
  <w:abstractNum w:abstractNumId="24" w15:restartNumberingAfterBreak="0">
    <w:nsid w:val="77072874"/>
    <w:multiLevelType w:val="hybridMultilevel"/>
    <w:tmpl w:val="3F7838A6"/>
    <w:lvl w:ilvl="0" w:tplc="B4AA5720">
      <w:start w:val="1"/>
      <w:numFmt w:val="bullet"/>
      <w:lvlText w:val=""/>
      <w:lvlJc w:val="left"/>
      <w:pPr>
        <w:ind w:left="229" w:hanging="144"/>
      </w:pPr>
      <w:rPr>
        <w:rFonts w:ascii="Symbol" w:eastAsia="Symbol" w:hAnsi="Symbol" w:hint="default"/>
        <w:w w:val="99"/>
        <w:sz w:val="20"/>
        <w:szCs w:val="20"/>
      </w:rPr>
    </w:lvl>
    <w:lvl w:ilvl="1" w:tplc="FA9A8044">
      <w:start w:val="1"/>
      <w:numFmt w:val="bullet"/>
      <w:lvlText w:val="•"/>
      <w:lvlJc w:val="left"/>
      <w:pPr>
        <w:ind w:left="809" w:hanging="144"/>
      </w:pPr>
      <w:rPr>
        <w:rFonts w:hint="default"/>
      </w:rPr>
    </w:lvl>
    <w:lvl w:ilvl="2" w:tplc="10E47B96">
      <w:start w:val="1"/>
      <w:numFmt w:val="bullet"/>
      <w:lvlText w:val="•"/>
      <w:lvlJc w:val="left"/>
      <w:pPr>
        <w:ind w:left="1388" w:hanging="144"/>
      </w:pPr>
      <w:rPr>
        <w:rFonts w:hint="default"/>
      </w:rPr>
    </w:lvl>
    <w:lvl w:ilvl="3" w:tplc="85B04870">
      <w:start w:val="1"/>
      <w:numFmt w:val="bullet"/>
      <w:lvlText w:val="•"/>
      <w:lvlJc w:val="left"/>
      <w:pPr>
        <w:ind w:left="1968" w:hanging="144"/>
      </w:pPr>
      <w:rPr>
        <w:rFonts w:hint="default"/>
      </w:rPr>
    </w:lvl>
    <w:lvl w:ilvl="4" w:tplc="5DEA7116">
      <w:start w:val="1"/>
      <w:numFmt w:val="bullet"/>
      <w:lvlText w:val="•"/>
      <w:lvlJc w:val="left"/>
      <w:pPr>
        <w:ind w:left="2548" w:hanging="144"/>
      </w:pPr>
      <w:rPr>
        <w:rFonts w:hint="default"/>
      </w:rPr>
    </w:lvl>
    <w:lvl w:ilvl="5" w:tplc="CD1AE618">
      <w:start w:val="1"/>
      <w:numFmt w:val="bullet"/>
      <w:lvlText w:val="•"/>
      <w:lvlJc w:val="left"/>
      <w:pPr>
        <w:ind w:left="3128" w:hanging="144"/>
      </w:pPr>
      <w:rPr>
        <w:rFonts w:hint="default"/>
      </w:rPr>
    </w:lvl>
    <w:lvl w:ilvl="6" w:tplc="C0D2ABB2">
      <w:start w:val="1"/>
      <w:numFmt w:val="bullet"/>
      <w:lvlText w:val="•"/>
      <w:lvlJc w:val="left"/>
      <w:pPr>
        <w:ind w:left="3707" w:hanging="144"/>
      </w:pPr>
      <w:rPr>
        <w:rFonts w:hint="default"/>
      </w:rPr>
    </w:lvl>
    <w:lvl w:ilvl="7" w:tplc="4E047336">
      <w:start w:val="1"/>
      <w:numFmt w:val="bullet"/>
      <w:lvlText w:val="•"/>
      <w:lvlJc w:val="left"/>
      <w:pPr>
        <w:ind w:left="4287" w:hanging="144"/>
      </w:pPr>
      <w:rPr>
        <w:rFonts w:hint="default"/>
      </w:rPr>
    </w:lvl>
    <w:lvl w:ilvl="8" w:tplc="504CD9F8">
      <w:start w:val="1"/>
      <w:numFmt w:val="bullet"/>
      <w:lvlText w:val="•"/>
      <w:lvlJc w:val="left"/>
      <w:pPr>
        <w:ind w:left="4867" w:hanging="144"/>
      </w:pPr>
      <w:rPr>
        <w:rFonts w:hint="default"/>
      </w:rPr>
    </w:lvl>
  </w:abstractNum>
  <w:abstractNum w:abstractNumId="25" w15:restartNumberingAfterBreak="0">
    <w:nsid w:val="79B310B0"/>
    <w:multiLevelType w:val="hybridMultilevel"/>
    <w:tmpl w:val="E2464474"/>
    <w:lvl w:ilvl="0" w:tplc="686C7A56">
      <w:start w:val="1"/>
      <w:numFmt w:val="bullet"/>
      <w:lvlText w:val=""/>
      <w:lvlJc w:val="left"/>
      <w:pPr>
        <w:ind w:left="248" w:hanging="180"/>
      </w:pPr>
      <w:rPr>
        <w:rFonts w:ascii="Symbol" w:eastAsia="Symbol" w:hAnsi="Symbol" w:hint="default"/>
        <w:w w:val="99"/>
        <w:sz w:val="20"/>
        <w:szCs w:val="20"/>
      </w:rPr>
    </w:lvl>
    <w:lvl w:ilvl="1" w:tplc="C896DD56">
      <w:start w:val="1"/>
      <w:numFmt w:val="bullet"/>
      <w:lvlText w:val="•"/>
      <w:lvlJc w:val="left"/>
      <w:pPr>
        <w:ind w:left="826" w:hanging="180"/>
      </w:pPr>
      <w:rPr>
        <w:rFonts w:hint="default"/>
      </w:rPr>
    </w:lvl>
    <w:lvl w:ilvl="2" w:tplc="DED091DA">
      <w:start w:val="1"/>
      <w:numFmt w:val="bullet"/>
      <w:lvlText w:val="•"/>
      <w:lvlJc w:val="left"/>
      <w:pPr>
        <w:ind w:left="1404" w:hanging="180"/>
      </w:pPr>
      <w:rPr>
        <w:rFonts w:hint="default"/>
      </w:rPr>
    </w:lvl>
    <w:lvl w:ilvl="3" w:tplc="FD4E52AE">
      <w:start w:val="1"/>
      <w:numFmt w:val="bullet"/>
      <w:lvlText w:val="•"/>
      <w:lvlJc w:val="left"/>
      <w:pPr>
        <w:ind w:left="1982" w:hanging="180"/>
      </w:pPr>
      <w:rPr>
        <w:rFonts w:hint="default"/>
      </w:rPr>
    </w:lvl>
    <w:lvl w:ilvl="4" w:tplc="392247E8">
      <w:start w:val="1"/>
      <w:numFmt w:val="bullet"/>
      <w:lvlText w:val="•"/>
      <w:lvlJc w:val="left"/>
      <w:pPr>
        <w:ind w:left="2559" w:hanging="180"/>
      </w:pPr>
      <w:rPr>
        <w:rFonts w:hint="default"/>
      </w:rPr>
    </w:lvl>
    <w:lvl w:ilvl="5" w:tplc="EE025146">
      <w:start w:val="1"/>
      <w:numFmt w:val="bullet"/>
      <w:lvlText w:val="•"/>
      <w:lvlJc w:val="left"/>
      <w:pPr>
        <w:ind w:left="3137" w:hanging="180"/>
      </w:pPr>
      <w:rPr>
        <w:rFonts w:hint="default"/>
      </w:rPr>
    </w:lvl>
    <w:lvl w:ilvl="6" w:tplc="7C66D25C">
      <w:start w:val="1"/>
      <w:numFmt w:val="bullet"/>
      <w:lvlText w:val="•"/>
      <w:lvlJc w:val="left"/>
      <w:pPr>
        <w:ind w:left="3715" w:hanging="180"/>
      </w:pPr>
      <w:rPr>
        <w:rFonts w:hint="default"/>
      </w:rPr>
    </w:lvl>
    <w:lvl w:ilvl="7" w:tplc="BF0E1B7C">
      <w:start w:val="1"/>
      <w:numFmt w:val="bullet"/>
      <w:lvlText w:val="•"/>
      <w:lvlJc w:val="left"/>
      <w:pPr>
        <w:ind w:left="4293" w:hanging="180"/>
      </w:pPr>
      <w:rPr>
        <w:rFonts w:hint="default"/>
      </w:rPr>
    </w:lvl>
    <w:lvl w:ilvl="8" w:tplc="C9C07040">
      <w:start w:val="1"/>
      <w:numFmt w:val="bullet"/>
      <w:lvlText w:val="•"/>
      <w:lvlJc w:val="left"/>
      <w:pPr>
        <w:ind w:left="4871" w:hanging="180"/>
      </w:pPr>
      <w:rPr>
        <w:rFonts w:hint="default"/>
      </w:rPr>
    </w:lvl>
  </w:abstractNum>
  <w:abstractNum w:abstractNumId="26" w15:restartNumberingAfterBreak="0">
    <w:nsid w:val="7D5B6AFD"/>
    <w:multiLevelType w:val="hybridMultilevel"/>
    <w:tmpl w:val="72B05474"/>
    <w:lvl w:ilvl="0" w:tplc="82020542">
      <w:start w:val="1"/>
      <w:numFmt w:val="bullet"/>
      <w:lvlText w:val=""/>
      <w:lvlJc w:val="left"/>
      <w:pPr>
        <w:ind w:left="248" w:hanging="180"/>
      </w:pPr>
      <w:rPr>
        <w:rFonts w:ascii="Symbol" w:eastAsia="Symbol" w:hAnsi="Symbol" w:hint="default"/>
        <w:w w:val="99"/>
        <w:sz w:val="20"/>
        <w:szCs w:val="20"/>
      </w:rPr>
    </w:lvl>
    <w:lvl w:ilvl="1" w:tplc="27F4080E">
      <w:start w:val="1"/>
      <w:numFmt w:val="bullet"/>
      <w:lvlText w:val="•"/>
      <w:lvlJc w:val="left"/>
      <w:pPr>
        <w:ind w:left="826" w:hanging="180"/>
      </w:pPr>
      <w:rPr>
        <w:rFonts w:hint="default"/>
      </w:rPr>
    </w:lvl>
    <w:lvl w:ilvl="2" w:tplc="5FE08B48">
      <w:start w:val="1"/>
      <w:numFmt w:val="bullet"/>
      <w:lvlText w:val="•"/>
      <w:lvlJc w:val="left"/>
      <w:pPr>
        <w:ind w:left="1404" w:hanging="180"/>
      </w:pPr>
      <w:rPr>
        <w:rFonts w:hint="default"/>
      </w:rPr>
    </w:lvl>
    <w:lvl w:ilvl="3" w:tplc="C5F01F76">
      <w:start w:val="1"/>
      <w:numFmt w:val="bullet"/>
      <w:lvlText w:val="•"/>
      <w:lvlJc w:val="left"/>
      <w:pPr>
        <w:ind w:left="1982" w:hanging="180"/>
      </w:pPr>
      <w:rPr>
        <w:rFonts w:hint="default"/>
      </w:rPr>
    </w:lvl>
    <w:lvl w:ilvl="4" w:tplc="68F642BA">
      <w:start w:val="1"/>
      <w:numFmt w:val="bullet"/>
      <w:lvlText w:val="•"/>
      <w:lvlJc w:val="left"/>
      <w:pPr>
        <w:ind w:left="2559" w:hanging="180"/>
      </w:pPr>
      <w:rPr>
        <w:rFonts w:hint="default"/>
      </w:rPr>
    </w:lvl>
    <w:lvl w:ilvl="5" w:tplc="5B3A5A84">
      <w:start w:val="1"/>
      <w:numFmt w:val="bullet"/>
      <w:lvlText w:val="•"/>
      <w:lvlJc w:val="left"/>
      <w:pPr>
        <w:ind w:left="3137" w:hanging="180"/>
      </w:pPr>
      <w:rPr>
        <w:rFonts w:hint="default"/>
      </w:rPr>
    </w:lvl>
    <w:lvl w:ilvl="6" w:tplc="10526DB0">
      <w:start w:val="1"/>
      <w:numFmt w:val="bullet"/>
      <w:lvlText w:val="•"/>
      <w:lvlJc w:val="left"/>
      <w:pPr>
        <w:ind w:left="3715" w:hanging="180"/>
      </w:pPr>
      <w:rPr>
        <w:rFonts w:hint="default"/>
      </w:rPr>
    </w:lvl>
    <w:lvl w:ilvl="7" w:tplc="7A14EF34">
      <w:start w:val="1"/>
      <w:numFmt w:val="bullet"/>
      <w:lvlText w:val="•"/>
      <w:lvlJc w:val="left"/>
      <w:pPr>
        <w:ind w:left="4293" w:hanging="180"/>
      </w:pPr>
      <w:rPr>
        <w:rFonts w:hint="default"/>
      </w:rPr>
    </w:lvl>
    <w:lvl w:ilvl="8" w:tplc="4E1E475C">
      <w:start w:val="1"/>
      <w:numFmt w:val="bullet"/>
      <w:lvlText w:val="•"/>
      <w:lvlJc w:val="left"/>
      <w:pPr>
        <w:ind w:left="4871" w:hanging="180"/>
      </w:pPr>
      <w:rPr>
        <w:rFonts w:hint="default"/>
      </w:rPr>
    </w:lvl>
  </w:abstractNum>
  <w:abstractNum w:abstractNumId="27" w15:restartNumberingAfterBreak="0">
    <w:nsid w:val="7DC01598"/>
    <w:multiLevelType w:val="hybridMultilevel"/>
    <w:tmpl w:val="217C0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6"/>
  </w:num>
  <w:num w:numId="3">
    <w:abstractNumId w:val="22"/>
  </w:num>
  <w:num w:numId="4">
    <w:abstractNumId w:val="26"/>
  </w:num>
  <w:num w:numId="5">
    <w:abstractNumId w:val="1"/>
  </w:num>
  <w:num w:numId="6">
    <w:abstractNumId w:val="18"/>
  </w:num>
  <w:num w:numId="7">
    <w:abstractNumId w:val="8"/>
  </w:num>
  <w:num w:numId="8">
    <w:abstractNumId w:val="23"/>
  </w:num>
  <w:num w:numId="9">
    <w:abstractNumId w:val="10"/>
  </w:num>
  <w:num w:numId="10">
    <w:abstractNumId w:val="24"/>
  </w:num>
  <w:num w:numId="11">
    <w:abstractNumId w:val="14"/>
  </w:num>
  <w:num w:numId="12">
    <w:abstractNumId w:val="3"/>
  </w:num>
  <w:num w:numId="13">
    <w:abstractNumId w:val="21"/>
  </w:num>
  <w:num w:numId="14">
    <w:abstractNumId w:val="13"/>
  </w:num>
  <w:num w:numId="15">
    <w:abstractNumId w:val="17"/>
  </w:num>
  <w:num w:numId="16">
    <w:abstractNumId w:val="15"/>
  </w:num>
  <w:num w:numId="17">
    <w:abstractNumId w:val="0"/>
  </w:num>
  <w:num w:numId="18">
    <w:abstractNumId w:val="2"/>
  </w:num>
  <w:num w:numId="19">
    <w:abstractNumId w:val="5"/>
  </w:num>
  <w:num w:numId="20">
    <w:abstractNumId w:val="9"/>
  </w:num>
  <w:num w:numId="21">
    <w:abstractNumId w:val="20"/>
  </w:num>
  <w:num w:numId="22">
    <w:abstractNumId w:val="19"/>
  </w:num>
  <w:num w:numId="23">
    <w:abstractNumId w:val="12"/>
  </w:num>
  <w:num w:numId="24">
    <w:abstractNumId w:val="27"/>
  </w:num>
  <w:num w:numId="25">
    <w:abstractNumId w:val="7"/>
  </w:num>
  <w:num w:numId="26">
    <w:abstractNumId w:val="4"/>
  </w:num>
  <w:num w:numId="27">
    <w:abstractNumId w:val="11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380"/>
    <w:rsid w:val="00011958"/>
    <w:rsid w:val="00023380"/>
    <w:rsid w:val="00027E59"/>
    <w:rsid w:val="000334F8"/>
    <w:rsid w:val="0004318D"/>
    <w:rsid w:val="00053635"/>
    <w:rsid w:val="00067AE8"/>
    <w:rsid w:val="00080599"/>
    <w:rsid w:val="00081BA6"/>
    <w:rsid w:val="00085A12"/>
    <w:rsid w:val="000C46C9"/>
    <w:rsid w:val="0011033B"/>
    <w:rsid w:val="00117094"/>
    <w:rsid w:val="00136A8D"/>
    <w:rsid w:val="001577FF"/>
    <w:rsid w:val="001762FF"/>
    <w:rsid w:val="00183952"/>
    <w:rsid w:val="001C4B49"/>
    <w:rsid w:val="001C6B52"/>
    <w:rsid w:val="00217468"/>
    <w:rsid w:val="002407B5"/>
    <w:rsid w:val="00265434"/>
    <w:rsid w:val="002762D6"/>
    <w:rsid w:val="0028364F"/>
    <w:rsid w:val="002842A9"/>
    <w:rsid w:val="00294AAF"/>
    <w:rsid w:val="002B213D"/>
    <w:rsid w:val="00301FF0"/>
    <w:rsid w:val="00316D8B"/>
    <w:rsid w:val="003170B2"/>
    <w:rsid w:val="00320877"/>
    <w:rsid w:val="00326C41"/>
    <w:rsid w:val="0036176A"/>
    <w:rsid w:val="0038060D"/>
    <w:rsid w:val="003A27BA"/>
    <w:rsid w:val="003C03B8"/>
    <w:rsid w:val="003D1C75"/>
    <w:rsid w:val="003E60FB"/>
    <w:rsid w:val="00406EC5"/>
    <w:rsid w:val="00411F81"/>
    <w:rsid w:val="004510F9"/>
    <w:rsid w:val="00492BE6"/>
    <w:rsid w:val="004C7C13"/>
    <w:rsid w:val="00502BD0"/>
    <w:rsid w:val="00515D85"/>
    <w:rsid w:val="005514B4"/>
    <w:rsid w:val="00555A51"/>
    <w:rsid w:val="00573918"/>
    <w:rsid w:val="005C39CE"/>
    <w:rsid w:val="006023C7"/>
    <w:rsid w:val="006677C0"/>
    <w:rsid w:val="006B1830"/>
    <w:rsid w:val="006B2F7C"/>
    <w:rsid w:val="006B41EA"/>
    <w:rsid w:val="006B5ABD"/>
    <w:rsid w:val="006D1E2E"/>
    <w:rsid w:val="006D5EBD"/>
    <w:rsid w:val="007141FE"/>
    <w:rsid w:val="00715004"/>
    <w:rsid w:val="007378B8"/>
    <w:rsid w:val="00762396"/>
    <w:rsid w:val="00786A57"/>
    <w:rsid w:val="007871DE"/>
    <w:rsid w:val="007A68E2"/>
    <w:rsid w:val="007C2454"/>
    <w:rsid w:val="007D4EF7"/>
    <w:rsid w:val="008323EC"/>
    <w:rsid w:val="00843128"/>
    <w:rsid w:val="00855AA0"/>
    <w:rsid w:val="00892CF0"/>
    <w:rsid w:val="008F1C28"/>
    <w:rsid w:val="00917BF5"/>
    <w:rsid w:val="00921898"/>
    <w:rsid w:val="00952B25"/>
    <w:rsid w:val="009533C9"/>
    <w:rsid w:val="009617B6"/>
    <w:rsid w:val="00987A44"/>
    <w:rsid w:val="00991685"/>
    <w:rsid w:val="009967A6"/>
    <w:rsid w:val="009E47F5"/>
    <w:rsid w:val="00A01B04"/>
    <w:rsid w:val="00A02A68"/>
    <w:rsid w:val="00A46398"/>
    <w:rsid w:val="00A54ED3"/>
    <w:rsid w:val="00A96AC5"/>
    <w:rsid w:val="00AD47B8"/>
    <w:rsid w:val="00AD7EF4"/>
    <w:rsid w:val="00AE616A"/>
    <w:rsid w:val="00B0402A"/>
    <w:rsid w:val="00B21B39"/>
    <w:rsid w:val="00B27982"/>
    <w:rsid w:val="00B544C8"/>
    <w:rsid w:val="00B762D5"/>
    <w:rsid w:val="00B971A5"/>
    <w:rsid w:val="00BA51A4"/>
    <w:rsid w:val="00BD76A9"/>
    <w:rsid w:val="00BF58EE"/>
    <w:rsid w:val="00C118F3"/>
    <w:rsid w:val="00C320CA"/>
    <w:rsid w:val="00C47E1B"/>
    <w:rsid w:val="00C56689"/>
    <w:rsid w:val="00C94483"/>
    <w:rsid w:val="00CE593E"/>
    <w:rsid w:val="00CF744D"/>
    <w:rsid w:val="00D15EB2"/>
    <w:rsid w:val="00D2629D"/>
    <w:rsid w:val="00D366D9"/>
    <w:rsid w:val="00D93188"/>
    <w:rsid w:val="00DA3AEA"/>
    <w:rsid w:val="00DC5727"/>
    <w:rsid w:val="00DD0214"/>
    <w:rsid w:val="00DD38DA"/>
    <w:rsid w:val="00DF1350"/>
    <w:rsid w:val="00DF36CC"/>
    <w:rsid w:val="00E71B84"/>
    <w:rsid w:val="00E8303B"/>
    <w:rsid w:val="00E83BD0"/>
    <w:rsid w:val="00EA40B8"/>
    <w:rsid w:val="00EB1331"/>
    <w:rsid w:val="00EF3842"/>
    <w:rsid w:val="00F11A7F"/>
    <w:rsid w:val="00F12F08"/>
    <w:rsid w:val="00F52B1C"/>
    <w:rsid w:val="00F66BDD"/>
    <w:rsid w:val="00F80E73"/>
    <w:rsid w:val="00F93F93"/>
    <w:rsid w:val="00FC4E15"/>
    <w:rsid w:val="00FD321A"/>
    <w:rsid w:val="00FE04D4"/>
    <w:rsid w:val="00FE488C"/>
    <w:rsid w:val="00FF2651"/>
    <w:rsid w:val="00FF6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A8AE57"/>
  <w15:docId w15:val="{01EF306C-E916-4380-A847-8DD3DC8A5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link w:val="Heading1Char"/>
    <w:uiPriority w:val="1"/>
    <w:qFormat/>
    <w:pPr>
      <w:spacing w:before="56"/>
      <w:ind w:left="220"/>
      <w:outlineLvl w:val="0"/>
    </w:pPr>
    <w:rPr>
      <w:rFonts w:ascii="Calibri" w:eastAsia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29" w:hanging="144"/>
    </w:pPr>
    <w:rPr>
      <w:rFonts w:ascii="Calibri" w:eastAsia="Calibri" w:hAnsi="Calibri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C57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5727"/>
  </w:style>
  <w:style w:type="paragraph" w:styleId="Footer">
    <w:name w:val="footer"/>
    <w:basedOn w:val="Normal"/>
    <w:link w:val="FooterChar"/>
    <w:uiPriority w:val="99"/>
    <w:unhideWhenUsed/>
    <w:rsid w:val="00DC57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5727"/>
  </w:style>
  <w:style w:type="character" w:styleId="CommentReference">
    <w:name w:val="annotation reference"/>
    <w:basedOn w:val="DefaultParagraphFont"/>
    <w:uiPriority w:val="99"/>
    <w:semiHidden/>
    <w:unhideWhenUsed/>
    <w:rsid w:val="002654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54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54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54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543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54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5434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1"/>
    <w:rsid w:val="00BA51A4"/>
    <w:rPr>
      <w:rFonts w:ascii="Calibri" w:eastAsia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5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1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hs.gov/doh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dc.gov/oralhealth/infectioncontrol/pdf/safe-care-checklist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1350</Words>
  <Characters>7697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IHS Dental Assistant Infection Control Competency Assessment - Instrument Processing</vt:lpstr>
    </vt:vector>
  </TitlesOfParts>
  <Manager>IHS Division of Oral Health</Manager>
  <Company>IHS Division of Oral Health</Company>
  <LinksUpToDate>false</LinksUpToDate>
  <CharactersWithSpaces>9029</CharactersWithSpaces>
  <SharedDoc>false</SharedDoc>
  <HyperlinkBase>https://www.ihs.gov/doh/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IHS Dental Assistant Infection Control Competency Assessment - Instrument Processing</dc:title>
  <dc:subject>Infection Control</dc:subject>
  <dc:creator>IHS Division of Oral Health</dc:creator>
  <cp:keywords>Infection Control</cp:keywords>
  <cp:lastModifiedBy>Roberts, Talee (IHS/HQ) [C]</cp:lastModifiedBy>
  <cp:revision>3</cp:revision>
  <dcterms:created xsi:type="dcterms:W3CDTF">2020-01-14T23:12:00Z</dcterms:created>
  <dcterms:modified xsi:type="dcterms:W3CDTF">2020-01-16T21:50:00Z</dcterms:modified>
  <cp:category>Dental Assistant Competency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2017-08-28T00:00:00Z</vt:filetime>
  </property>
  <property fmtid="{D5CDD505-2E9C-101B-9397-08002B2CF9AE}" pid="3" name="LastSaved">
    <vt:filetime>2017-11-17T00:00:00Z</vt:filetime>
  </property>
</Properties>
</file>